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24" w:rsidRDefault="00733E24" w:rsidP="00866F48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 w:rsidR="001A7C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</w:p>
    <w:p w:rsidR="001D500E" w:rsidRDefault="00733E24" w:rsidP="00866F48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приказу Управления государственного заказа Ненецкого автономного округа</w:t>
      </w:r>
    </w:p>
    <w:p w:rsidR="000E6B5B" w:rsidRDefault="00733E24" w:rsidP="00866F48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2A0E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03.12.2014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2A0E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</w:p>
    <w:p w:rsidR="00733E24" w:rsidRDefault="00756626" w:rsidP="00866F48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типового</w:t>
      </w:r>
      <w:r w:rsidR="00733E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контракта на оказание услуг по предоставлению санаторно-курортного лечения»</w:t>
      </w:r>
    </w:p>
    <w:p w:rsidR="00061ECA" w:rsidRPr="00630407" w:rsidRDefault="00CB0B1F" w:rsidP="00866F48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E56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изменениями, внесёнными приказами Управления госзаказа НАО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E56E86" w:rsidRPr="00E56E86">
        <w:t xml:space="preserve"> </w:t>
      </w:r>
      <w:r w:rsidR="00E56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19.02.2015 №</w:t>
      </w:r>
      <w:r w:rsidR="00E56E86" w:rsidRPr="00E56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6,</w:t>
      </w:r>
      <w:r w:rsidR="00E56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27.11.2015 № 26, от 23.12.2015 </w:t>
      </w:r>
      <w:r w:rsidR="00866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E56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27, от 09.02.2016 № 3,от 02.08.2016 </w:t>
      </w:r>
      <w:r w:rsidR="00866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E56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E56E86" w:rsidRPr="00E56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22</w:t>
      </w:r>
      <w:r w:rsidR="00E56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22.</w:t>
      </w:r>
      <w:r w:rsidRPr="00477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02.2017 № 4</w:t>
      </w:r>
      <w:r w:rsidR="00477D68" w:rsidRPr="00477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477D68" w:rsidRPr="00477D68">
        <w:rPr>
          <w:rFonts w:ascii="Times New Roman" w:hAnsi="Times New Roman" w:cs="Times New Roman"/>
          <w:bCs/>
          <w:sz w:val="26"/>
          <w:szCs w:val="26"/>
        </w:rPr>
        <w:t xml:space="preserve">от 12.05.2017 </w:t>
      </w:r>
      <w:r w:rsidR="00866F48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477D68" w:rsidRPr="00477D68">
        <w:rPr>
          <w:rFonts w:ascii="Times New Roman" w:hAnsi="Times New Roman" w:cs="Times New Roman"/>
          <w:bCs/>
          <w:sz w:val="26"/>
          <w:szCs w:val="26"/>
        </w:rPr>
        <w:t>№ 9</w:t>
      </w:r>
      <w:r w:rsidR="00866F48">
        <w:rPr>
          <w:rFonts w:ascii="Times New Roman" w:hAnsi="Times New Roman" w:cs="Times New Roman"/>
          <w:bCs/>
          <w:sz w:val="26"/>
          <w:szCs w:val="26"/>
        </w:rPr>
        <w:t>, от 10.10.</w:t>
      </w:r>
      <w:r w:rsidR="00866F48" w:rsidRPr="00630407">
        <w:rPr>
          <w:rFonts w:ascii="Times New Roman" w:hAnsi="Times New Roman" w:cs="Times New Roman"/>
          <w:bCs/>
          <w:sz w:val="26"/>
          <w:szCs w:val="26"/>
        </w:rPr>
        <w:t>2017 № 13</w:t>
      </w:r>
      <w:r w:rsidR="00061ECA" w:rsidRPr="00630407">
        <w:rPr>
          <w:rFonts w:ascii="Times New Roman" w:hAnsi="Times New Roman" w:cs="Times New Roman"/>
          <w:bCs/>
          <w:sz w:val="26"/>
          <w:szCs w:val="26"/>
        </w:rPr>
        <w:t xml:space="preserve">, от 05.12.2017 </w:t>
      </w:r>
    </w:p>
    <w:p w:rsidR="00CB0B1F" w:rsidRPr="00630407" w:rsidRDefault="00061ECA" w:rsidP="00866F48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0407">
        <w:rPr>
          <w:rFonts w:ascii="Times New Roman" w:hAnsi="Times New Roman" w:cs="Times New Roman"/>
          <w:bCs/>
          <w:sz w:val="26"/>
          <w:szCs w:val="26"/>
        </w:rPr>
        <w:t>№ 17</w:t>
      </w:r>
      <w:r w:rsidR="00630407" w:rsidRPr="00630407">
        <w:rPr>
          <w:rFonts w:ascii="Times New Roman" w:hAnsi="Times New Roman" w:cs="Times New Roman"/>
          <w:bCs/>
          <w:sz w:val="26"/>
          <w:szCs w:val="26"/>
        </w:rPr>
        <w:t>, от 03.08.2018 № 11</w:t>
      </w:r>
      <w:r w:rsidR="00CB0B1F" w:rsidRPr="006304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0E6B5B" w:rsidRDefault="000E6B5B" w:rsidP="00E72A09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33E24" w:rsidRDefault="00733E24" w:rsidP="00E72A09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29B5" w:rsidRDefault="00E029B5" w:rsidP="00E72A09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5602" w:rsidRPr="00710406" w:rsidRDefault="00495602" w:rsidP="00E72A09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00A0" w:rsidRPr="00733E24" w:rsidRDefault="00CD00A0" w:rsidP="00E72A09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2078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онтракт</w:t>
      </w:r>
      <w:r w:rsidR="00460FE7"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 _</w:t>
      </w:r>
    </w:p>
    <w:p w:rsidR="00E72A09" w:rsidRDefault="00CD00A0" w:rsidP="00E72A0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оказание </w:t>
      </w:r>
      <w:r w:rsidR="005A48E2"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услуг</w:t>
      </w:r>
      <w:r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предоставлению</w:t>
      </w:r>
    </w:p>
    <w:p w:rsidR="00CD00A0" w:rsidRPr="00733E24" w:rsidRDefault="00CD00A0" w:rsidP="00E72A0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санаторно-курортного лечения</w:t>
      </w:r>
    </w:p>
    <w:p w:rsidR="00300B49" w:rsidRDefault="00300B49" w:rsidP="00E72A0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0A0" w:rsidRPr="00733E24" w:rsidRDefault="00710406" w:rsidP="00E72A0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E029B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0A0" w:rsidRPr="00733E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 _______20__ г.</w:t>
      </w:r>
    </w:p>
    <w:p w:rsidR="004414E1" w:rsidRPr="00E72A09" w:rsidRDefault="00E72A09" w:rsidP="00E72A0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</w:t>
      </w:r>
      <w:r w:rsidR="004414E1" w:rsidRPr="00E72A0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(место заключения)</w:t>
      </w:r>
    </w:p>
    <w:p w:rsidR="00CD00A0" w:rsidRPr="00733E24" w:rsidRDefault="00006E16" w:rsidP="00E7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_____________________________________________________, именуемое в дальнейшем Заказчик, в лице ______________________________</w:t>
      </w:r>
      <w:r w:rsidR="006351D5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(должность, Ф.И.О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уполномоченного представителя), действующ</w:t>
      </w:r>
      <w:r w:rsidR="006351D5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_______________________________(документ, подтверждающий полномочия), с одной стороны, и 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 для индивидуальных предпринимателей - фамилия, имя, отчество, основной государственный регистрационный номер индивидуа</w:t>
      </w:r>
      <w:r w:rsidR="00300B4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предпринимателя (ОГРНИП)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именуемый в дальнейшем </w:t>
      </w:r>
      <w:r w:rsidR="001E0B9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лице ______________ (должность, Ф.И.О</w:t>
      </w:r>
      <w:r w:rsidR="006351D5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уполномоченного представителя), действующего на основании ________________, с другой стороны, вместе именуемые Стороны и каждый в отдельности Сторона, в соответствии с Федеральным законом от 05.04.2013 </w:t>
      </w:r>
      <w:r w:rsidR="002D5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 (далее – Федеральн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закон)  заключили настоящий</w:t>
      </w:r>
      <w:r w:rsidR="00AD2C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Контракт) о нижеследующем:</w:t>
      </w:r>
    </w:p>
    <w:p w:rsidR="00006E16" w:rsidRPr="00733E24" w:rsidRDefault="00006E16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CA4" w:rsidRPr="00733E24" w:rsidRDefault="00810A55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0406" w:rsidRDefault="009462DC" w:rsidP="0041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10406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Контракта</w:t>
      </w:r>
    </w:p>
    <w:p w:rsidR="00412596" w:rsidRDefault="00412596" w:rsidP="0041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00A0" w:rsidRPr="00733E24" w:rsidRDefault="00810A55" w:rsidP="00207862">
      <w:pPr>
        <w:tabs>
          <w:tab w:val="left" w:pos="0"/>
          <w:tab w:val="left" w:pos="113"/>
          <w:tab w:val="left" w:pos="17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078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обязуется оказать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предоставлению </w:t>
      </w:r>
      <w:r w:rsidR="00CD00A0" w:rsidRPr="00733E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санаторно-курортного лечения </w:t>
      </w:r>
      <w:r w:rsidR="00300B49" w:rsidRPr="00733E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</w:t>
      </w:r>
      <w:r w:rsidR="00CD00A0" w:rsidRPr="00733E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20239" w:rsidRPr="00733E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условиях, указанных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2023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ехническом задании (Приложение № 1) и Контракте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и),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Заказчик обязуется </w:t>
      </w:r>
      <w:r w:rsidR="00006E1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и 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оплатить </w:t>
      </w:r>
      <w:r w:rsidR="00006E1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надлежащим образом оказанные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порядке и сроки, установленные Контрактом.</w:t>
      </w:r>
    </w:p>
    <w:p w:rsidR="004414E1" w:rsidRPr="00733E24" w:rsidRDefault="00810A55" w:rsidP="00207862">
      <w:pPr>
        <w:tabs>
          <w:tab w:val="left" w:pos="0"/>
          <w:tab w:val="left" w:pos="113"/>
          <w:tab w:val="left" w:pos="17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="002078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путевок (человек) – </w:t>
      </w:r>
      <w:r w:rsidR="004414E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6351D5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4414E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462DC" w:rsidRPr="00733E24" w:rsidRDefault="00810A55" w:rsidP="00207862">
      <w:pPr>
        <w:tabs>
          <w:tab w:val="left" w:pos="0"/>
          <w:tab w:val="left" w:pos="113"/>
          <w:tab w:val="left" w:pos="17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078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и, предусмотренные настоящим Контрактом, оказываются в санаторно-курортном учреждении _______</w:t>
      </w:r>
      <w:r w:rsidR="009462DC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4414E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6351D5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расположенном по </w:t>
      </w:r>
    </w:p>
    <w:p w:rsidR="006351D5" w:rsidRPr="00733E24" w:rsidRDefault="006351D5" w:rsidP="001D500E">
      <w:pPr>
        <w:tabs>
          <w:tab w:val="left" w:pos="0"/>
          <w:tab w:val="left" w:pos="113"/>
          <w:tab w:val="left" w:pos="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 _________</w:t>
      </w:r>
      <w:r w:rsidR="009462DC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9462DC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___.</w:t>
      </w:r>
    </w:p>
    <w:p w:rsidR="004414E1" w:rsidRPr="00B87FFD" w:rsidRDefault="009462DC" w:rsidP="001D500E">
      <w:pPr>
        <w:tabs>
          <w:tab w:val="left" w:pos="0"/>
          <w:tab w:val="left" w:pos="113"/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6351D5" w:rsidRPr="00B87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51D5" w:rsidRPr="00B87FF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(адрес учреждения)</w:t>
      </w:r>
    </w:p>
    <w:p w:rsidR="00CD00A0" w:rsidRPr="00733E24" w:rsidRDefault="00810A55" w:rsidP="00207862">
      <w:pPr>
        <w:tabs>
          <w:tab w:val="left" w:pos="0"/>
          <w:tab w:val="left" w:pos="113"/>
          <w:tab w:val="left" w:pos="17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78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оказания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4414E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53333" w:rsidRPr="00733E24" w:rsidRDefault="00207862" w:rsidP="001D500E">
      <w:pPr>
        <w:tabs>
          <w:tab w:val="left" w:pos="0"/>
          <w:tab w:val="left" w:pos="113"/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63D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Функциональные, к</w:t>
      </w:r>
      <w:r w:rsidR="0065333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ачественные </w:t>
      </w:r>
      <w:r w:rsidR="008763D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характеристики</w:t>
      </w:r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8763D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</w:t>
      </w:r>
      <w:r w:rsidR="008763D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оказываемым</w:t>
      </w:r>
      <w:r w:rsidR="0065333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65333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338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определены</w:t>
      </w:r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Техническом задании, Контракте.</w:t>
      </w:r>
    </w:p>
    <w:p w:rsidR="004414E1" w:rsidRPr="00733E24" w:rsidRDefault="004414E1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0A55" w:rsidRPr="00733E24" w:rsidRDefault="00810A55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Цена Контракта и порядок расчетов</w:t>
      </w:r>
    </w:p>
    <w:p w:rsidR="00F31EB7" w:rsidRPr="00733E24" w:rsidRDefault="00F31EB7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00A0" w:rsidRPr="00733E24" w:rsidRDefault="00207862" w:rsidP="00207862">
      <w:pPr>
        <w:tabs>
          <w:tab w:val="left" w:pos="17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Контра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кта включает в себя стоимость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расходы, связанные со страхованием, </w:t>
      </w:r>
      <w:r w:rsidR="00BA23D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уплатой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налогов, сборов и других обязательных платежей, </w:t>
      </w:r>
      <w:r w:rsidR="0084057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 расходы, связанные с исполнением Контракта.</w:t>
      </w:r>
    </w:p>
    <w:p w:rsidR="00CD00A0" w:rsidRPr="00733E24" w:rsidRDefault="00810A55" w:rsidP="00207862">
      <w:pPr>
        <w:tabs>
          <w:tab w:val="left" w:pos="17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2078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Контракта является твердой</w:t>
      </w:r>
      <w:r w:rsidR="00BA23D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на весь срок исполнения Контракта</w:t>
      </w:r>
      <w:r w:rsidR="00BA23D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может изменяться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исключением случаев, предусмотренных </w:t>
      </w:r>
      <w:r w:rsidR="006351D5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D00A0" w:rsidRPr="00733E24" w:rsidRDefault="00810A55" w:rsidP="00207862">
      <w:pPr>
        <w:tabs>
          <w:tab w:val="left" w:pos="17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78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Контракта составляет _________________</w:t>
      </w:r>
      <w:r w:rsidR="004414E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84057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414E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BA23D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рублей___ копеек, </w:t>
      </w:r>
      <w:r w:rsidR="00BA23DB" w:rsidRPr="00733E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том числе НДС по ставке __%</w:t>
      </w:r>
      <w:r w:rsidR="006B3E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A23DB" w:rsidRPr="00733E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-____________(__________) рублей ___ копеек.</w:t>
      </w:r>
      <w:r w:rsidR="00BA23DB" w:rsidRPr="00733E24">
        <w:rPr>
          <w:rStyle w:val="a8"/>
          <w:rFonts w:ascii="Times New Roman" w:eastAsia="Times New Roman" w:hAnsi="Times New Roman" w:cs="Times New Roman"/>
          <w:i/>
          <w:sz w:val="26"/>
          <w:szCs w:val="26"/>
          <w:lang w:eastAsia="ru-RU"/>
        </w:rPr>
        <w:footnoteReference w:id="1"/>
      </w:r>
      <w:r w:rsidR="00CD00A0" w:rsidRPr="00733E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D00A0" w:rsidRPr="00733E24" w:rsidRDefault="00810A55" w:rsidP="00207862">
      <w:pPr>
        <w:tabs>
          <w:tab w:val="left" w:pos="17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5796" w:rsidRPr="00733E2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Стоимость единицы </w:t>
      </w:r>
      <w:r w:rsidR="00EB521B" w:rsidRPr="00733E2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у</w:t>
      </w:r>
      <w:r w:rsidR="005A48E2" w:rsidRPr="00733E2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слуг</w:t>
      </w:r>
      <w:r w:rsidR="00CD00A0" w:rsidRPr="00733E2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и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>(стоимость одной путевки)</w:t>
      </w:r>
      <w:r w:rsidR="00CD00A0" w:rsidRPr="00733E2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, оплачиваемая Заказчиком, определяется на основании понижающего коэффициента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формуле: Кп = Р1/Р2; где Кп – понижающий коэффициент, Р1 – цена, предложенная участником </w:t>
      </w:r>
      <w:r w:rsidR="00840570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>закупки</w:t>
      </w:r>
      <w:r w:rsidR="00D610F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(в том числе цена одной путевки исходя из </w:t>
      </w:r>
      <w:r w:rsidR="001C793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общего </w:t>
      </w:r>
      <w:r w:rsidR="00D610F4">
        <w:rPr>
          <w:rFonts w:ascii="Times New Roman" w:eastAsia="Times New Roman" w:hAnsi="Times New Roman" w:cs="Times New Roman"/>
          <w:sz w:val="26"/>
          <w:szCs w:val="26"/>
          <w:lang w:eastAsia="zh-CN"/>
        </w:rPr>
        <w:t>объема услуги)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Р2 – начальная (максимальная) цена </w:t>
      </w:r>
      <w:r w:rsidR="00C35796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>К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>онтракта</w:t>
      </w:r>
      <w:r w:rsidR="00D610F4">
        <w:rPr>
          <w:rFonts w:ascii="Times New Roman" w:eastAsia="Times New Roman" w:hAnsi="Times New Roman" w:cs="Times New Roman"/>
          <w:sz w:val="26"/>
          <w:szCs w:val="26"/>
          <w:lang w:eastAsia="zh-CN"/>
        </w:rPr>
        <w:t>, и составляет ____________ рублей_____ копеек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6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применяется к единице услуги (стоимости одной путевки) определенной в обосновании начальной (максимальной) цены Контракта.</w:t>
      </w:r>
    </w:p>
    <w:p w:rsidR="0095577A" w:rsidRPr="00733E24" w:rsidRDefault="00810A55" w:rsidP="00207862">
      <w:pPr>
        <w:widowControl w:val="0"/>
        <w:tabs>
          <w:tab w:val="left" w:pos="17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577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по окончании срока действия Контракта стоимость фактически оказанных Исполнителем услуг будет меньше стоимости, указанной в п</w:t>
      </w:r>
      <w:r w:rsidR="0086287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ункте</w:t>
      </w:r>
      <w:r w:rsidR="0095577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5577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Контракта, Исполнителю выплачивается стоимость фактически оказанных услуг.</w:t>
      </w:r>
    </w:p>
    <w:p w:rsidR="00495602" w:rsidRPr="00733E24" w:rsidRDefault="00495602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3E24">
        <w:rPr>
          <w:rFonts w:ascii="Times New Roman" w:hAnsi="Times New Roman" w:cs="Times New Roman"/>
          <w:b/>
          <w:sz w:val="26"/>
          <w:szCs w:val="26"/>
        </w:rPr>
        <w:t>Вариант 1</w:t>
      </w:r>
      <w:r w:rsidR="00EF6A19" w:rsidRPr="00733E24">
        <w:rPr>
          <w:rFonts w:ascii="Times New Roman" w:hAnsi="Times New Roman" w:cs="Times New Roman"/>
          <w:b/>
          <w:sz w:val="26"/>
          <w:szCs w:val="26"/>
        </w:rPr>
        <w:t>.</w:t>
      </w:r>
    </w:p>
    <w:p w:rsidR="00495602" w:rsidRPr="00733E24" w:rsidRDefault="001D500E" w:rsidP="00E72A09">
      <w:pPr>
        <w:widowControl w:val="0"/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810A55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D7D6C" w:rsidRPr="00733E24">
        <w:rPr>
          <w:rFonts w:ascii="Times New Roman" w:hAnsi="Times New Roman"/>
          <w:sz w:val="26"/>
          <w:szCs w:val="26"/>
        </w:rPr>
        <w:t xml:space="preserve">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</w:t>
      </w:r>
      <w:r w:rsidR="004D7D6C">
        <w:rPr>
          <w:rFonts w:ascii="Times New Roman" w:hAnsi="Times New Roman"/>
          <w:sz w:val="26"/>
          <w:szCs w:val="26"/>
        </w:rPr>
        <w:t xml:space="preserve">______ </w:t>
      </w:r>
      <w:r w:rsidR="004D7D6C" w:rsidRPr="00733E24">
        <w:rPr>
          <w:rFonts w:ascii="Times New Roman" w:hAnsi="Times New Roman"/>
          <w:sz w:val="26"/>
          <w:szCs w:val="26"/>
        </w:rPr>
        <w:t>дней</w:t>
      </w:r>
      <w:r w:rsidR="00140A25">
        <w:rPr>
          <w:rStyle w:val="a8"/>
          <w:rFonts w:ascii="Times New Roman" w:hAnsi="Times New Roman"/>
          <w:sz w:val="26"/>
          <w:szCs w:val="26"/>
        </w:rPr>
        <w:footnoteReference w:customMarkFollows="1" w:id="2"/>
        <w:t>1.1</w:t>
      </w:r>
      <w:r w:rsidR="004D7D6C" w:rsidRPr="00733E24">
        <w:rPr>
          <w:rFonts w:ascii="Times New Roman" w:hAnsi="Times New Roman"/>
          <w:sz w:val="26"/>
          <w:szCs w:val="26"/>
        </w:rPr>
        <w:t xml:space="preserve">  по факту оказанных услуг, на основании подписанного Сторонами акта оказанных услуг (без претензий), с приложением реестра получателей услуг, прошедших санаторно-курортное лечение по путевкам, после получения Заказчиком счета, счета-фактуры (в случаях, предусмотренных законодательством Российской Федерации) от Исполнителя. Авансирование не пр</w:t>
      </w:r>
      <w:r w:rsidR="004D7D6C">
        <w:rPr>
          <w:rFonts w:ascii="Times New Roman" w:hAnsi="Times New Roman"/>
          <w:sz w:val="26"/>
          <w:szCs w:val="26"/>
        </w:rPr>
        <w:t>едусмотрено</w:t>
      </w:r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5602" w:rsidRPr="00733E24" w:rsidRDefault="00495602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</w:t>
      </w:r>
    </w:p>
    <w:p w:rsidR="00495602" w:rsidRPr="00733E24" w:rsidRDefault="00495602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3E24">
        <w:rPr>
          <w:rFonts w:ascii="Times New Roman" w:hAnsi="Times New Roman" w:cs="Times New Roman"/>
          <w:b/>
          <w:sz w:val="26"/>
          <w:szCs w:val="26"/>
        </w:rPr>
        <w:t>Вариант 2</w:t>
      </w:r>
      <w:r w:rsidR="00EF6A19" w:rsidRPr="00733E24">
        <w:rPr>
          <w:rFonts w:ascii="Times New Roman" w:hAnsi="Times New Roman" w:cs="Times New Roman"/>
          <w:b/>
          <w:sz w:val="26"/>
          <w:szCs w:val="26"/>
        </w:rPr>
        <w:t>.</w:t>
      </w:r>
      <w:r w:rsidRPr="00733E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5602" w:rsidRPr="00733E24" w:rsidRDefault="00810A55" w:rsidP="00E72A09">
      <w:pPr>
        <w:widowControl w:val="0"/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hAnsi="Times New Roman" w:cs="Times New Roman"/>
          <w:sz w:val="26"/>
          <w:szCs w:val="26"/>
        </w:rPr>
        <w:t>11.</w:t>
      </w:r>
      <w:r w:rsidR="000F7407" w:rsidRPr="00733E24">
        <w:rPr>
          <w:rFonts w:ascii="Times New Roman" w:hAnsi="Times New Roman" w:cs="Times New Roman"/>
          <w:sz w:val="26"/>
          <w:szCs w:val="26"/>
        </w:rPr>
        <w:tab/>
      </w:r>
      <w:r w:rsidR="004D7D6C" w:rsidRPr="00733E24">
        <w:rPr>
          <w:rFonts w:ascii="Times New Roman" w:hAnsi="Times New Roman"/>
          <w:sz w:val="26"/>
          <w:szCs w:val="26"/>
        </w:rPr>
        <w:t xml:space="preserve">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</w:t>
      </w:r>
      <w:r w:rsidR="004D7D6C">
        <w:rPr>
          <w:rFonts w:ascii="Times New Roman" w:hAnsi="Times New Roman"/>
          <w:sz w:val="26"/>
          <w:szCs w:val="26"/>
        </w:rPr>
        <w:t>______</w:t>
      </w:r>
      <w:r w:rsidR="004D7D6C" w:rsidRPr="00733E24">
        <w:rPr>
          <w:rFonts w:ascii="Times New Roman" w:hAnsi="Times New Roman"/>
          <w:sz w:val="26"/>
          <w:szCs w:val="26"/>
        </w:rPr>
        <w:t xml:space="preserve"> дней</w:t>
      </w:r>
      <w:r w:rsidR="00140A25">
        <w:rPr>
          <w:rStyle w:val="a8"/>
          <w:rFonts w:ascii="Times New Roman" w:hAnsi="Times New Roman"/>
          <w:sz w:val="26"/>
          <w:szCs w:val="26"/>
        </w:rPr>
        <w:footnoteReference w:customMarkFollows="1" w:id="3"/>
        <w:t>1.2</w:t>
      </w:r>
      <w:r w:rsidR="004D7D6C" w:rsidRPr="00CD0C31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4D7D6C" w:rsidRPr="00733E24">
        <w:rPr>
          <w:rFonts w:ascii="Times New Roman" w:hAnsi="Times New Roman"/>
          <w:sz w:val="26"/>
          <w:szCs w:val="26"/>
        </w:rPr>
        <w:t xml:space="preserve">по окончании каждого этапа оказанных услуг, на основании подписанного Сторонами  акта оказанных услуг (без претензий) по каждому этапу, с приложением реестра получателей услуг, прошедших санаторно-курортное лечение по путевкам, после получения Заказчиком счета, счета-фактуры (в случаях, предусмотренных законодательством Российской Федерации) </w:t>
      </w:r>
      <w:r w:rsidR="004D7D6C">
        <w:rPr>
          <w:rFonts w:ascii="Times New Roman" w:hAnsi="Times New Roman"/>
          <w:sz w:val="26"/>
          <w:szCs w:val="26"/>
        </w:rPr>
        <w:t>от Исполнителя по каждому этапу</w:t>
      </w:r>
      <w:r w:rsidR="0049560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5602" w:rsidRPr="00733E24" w:rsidRDefault="00495602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Этапы оказания услуг определены в Техническом задании (Приложение </w:t>
      </w:r>
      <w:r w:rsidR="009462DC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№ 1). Авансирование не предусмотрено.</w:t>
      </w:r>
    </w:p>
    <w:p w:rsidR="00495602" w:rsidRPr="00733E24" w:rsidRDefault="00495602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Обязательства Заказчика по оплате считаются исполненными с момента списания денежных средств с лицевого счета Заказчика. </w:t>
      </w:r>
    </w:p>
    <w:p w:rsidR="004D7D6C" w:rsidRDefault="004D7D6C" w:rsidP="00E72A09">
      <w:pPr>
        <w:widowControl w:val="0"/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11.1.</w:t>
      </w:r>
      <w:r w:rsidRPr="00F37F14">
        <w:rPr>
          <w:rFonts w:ascii="Times New Roman" w:hAnsi="Times New Roman"/>
          <w:sz w:val="26"/>
          <w:szCs w:val="26"/>
        </w:rPr>
        <w:t> </w:t>
      </w:r>
      <w:r w:rsidR="002906BB">
        <w:rPr>
          <w:rFonts w:ascii="Times New Roman" w:hAnsi="Times New Roman"/>
          <w:sz w:val="26"/>
          <w:szCs w:val="26"/>
        </w:rPr>
        <w:t>С</w:t>
      </w:r>
      <w:r w:rsidR="002906BB" w:rsidRPr="000B0626">
        <w:rPr>
          <w:rFonts w:ascii="Times New Roman" w:hAnsi="Times New Roman"/>
          <w:sz w:val="26"/>
          <w:szCs w:val="26"/>
        </w:rPr>
        <w:t>умм</w:t>
      </w:r>
      <w:r w:rsidR="002906BB">
        <w:rPr>
          <w:rFonts w:ascii="Times New Roman" w:hAnsi="Times New Roman"/>
          <w:sz w:val="26"/>
          <w:szCs w:val="26"/>
        </w:rPr>
        <w:t>а</w:t>
      </w:r>
      <w:r w:rsidR="002906BB" w:rsidRPr="000B0626">
        <w:rPr>
          <w:rFonts w:ascii="Times New Roman" w:hAnsi="Times New Roman"/>
          <w:sz w:val="26"/>
          <w:szCs w:val="26"/>
        </w:rPr>
        <w:t>, подлежащ</w:t>
      </w:r>
      <w:r w:rsidR="002906BB">
        <w:rPr>
          <w:rFonts w:ascii="Times New Roman" w:hAnsi="Times New Roman"/>
          <w:sz w:val="26"/>
          <w:szCs w:val="26"/>
        </w:rPr>
        <w:t>ая</w:t>
      </w:r>
      <w:r w:rsidR="002906BB" w:rsidRPr="000B0626">
        <w:rPr>
          <w:rFonts w:ascii="Times New Roman" w:hAnsi="Times New Roman"/>
          <w:sz w:val="26"/>
          <w:szCs w:val="26"/>
        </w:rPr>
        <w:t xml:space="preserve"> уплате </w:t>
      </w:r>
      <w:r w:rsidR="002906BB">
        <w:rPr>
          <w:rFonts w:ascii="Times New Roman" w:hAnsi="Times New Roman"/>
          <w:sz w:val="26"/>
          <w:szCs w:val="26"/>
        </w:rPr>
        <w:t>З</w:t>
      </w:r>
      <w:r w:rsidR="002906BB" w:rsidRPr="000B0626">
        <w:rPr>
          <w:rFonts w:ascii="Times New Roman" w:hAnsi="Times New Roman"/>
          <w:sz w:val="26"/>
          <w:szCs w:val="26"/>
        </w:rPr>
        <w:t>аказчиком юридическому лицу или физическому лицу, в том числе зарегистрированному в качестве индивиду</w:t>
      </w:r>
      <w:r w:rsidR="002906BB">
        <w:rPr>
          <w:rFonts w:ascii="Times New Roman" w:hAnsi="Times New Roman"/>
          <w:sz w:val="26"/>
          <w:szCs w:val="26"/>
        </w:rPr>
        <w:t>ального предпринимателя, уменьш</w:t>
      </w:r>
      <w:r w:rsidR="002906BB" w:rsidRPr="000B0626">
        <w:rPr>
          <w:rFonts w:ascii="Times New Roman" w:hAnsi="Times New Roman"/>
          <w:sz w:val="26"/>
          <w:szCs w:val="26"/>
        </w:rPr>
        <w:t>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</w:t>
      </w:r>
      <w:r w:rsidR="002906BB">
        <w:rPr>
          <w:rFonts w:ascii="Times New Roman" w:hAnsi="Times New Roman"/>
          <w:sz w:val="26"/>
          <w:szCs w:val="26"/>
        </w:rPr>
        <w:t>й системы Российской Федерации Заказчиком</w:t>
      </w:r>
      <w:r w:rsidRPr="00F37F1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31EB7" w:rsidRPr="00733E24" w:rsidRDefault="00810A55" w:rsidP="00E72A09">
      <w:pPr>
        <w:widowControl w:val="0"/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78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Контракта может быть снижена по соглашению Сторон без изменения предусмотренного Контрактом объема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качества оказываемых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условий Контракта. При этом Стороны составляют и подписывают дополнительное соглашение к настоящему Контракту.</w:t>
      </w:r>
      <w:r w:rsidR="00207862" w:rsidRPr="00733E24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"/>
      </w:r>
      <w:r w:rsidR="0020786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31EB7" w:rsidRDefault="00810A55" w:rsidP="00E72A09">
      <w:pPr>
        <w:widowControl w:val="0"/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78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предложению Заказчика пр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едусмотренный Контрактом объем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увеличен или уменьшен, но не более чем на 10 % (десять процентов) путем подписания Сторонами дополнительного соглашения к Контракту. При этом по соглашению Сторон допускается изменение</w:t>
      </w:r>
      <w:r w:rsidR="00E3040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положений бюджетного законодательства Российской Федерации</w:t>
      </w:r>
      <w:r w:rsidR="00E3040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цены Контракта пропорционально </w:t>
      </w:r>
      <w:r w:rsidR="00E3040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дополнительному 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объему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установл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енной в Контракте цены единицы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но не более чем на 10 % (десять процентов) цены Контракта. При уменьшении предусмотренного Контрактом объема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 Контракта обязаны уменьшить цену Контракта исходя из цены единицы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F31EB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r w:rsidR="00207862" w:rsidRPr="00733E24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5"/>
      </w:r>
      <w:r w:rsidR="00E30401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77AC" w:rsidRPr="00174879" w:rsidRDefault="001E77AC" w:rsidP="001E77A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879">
        <w:rPr>
          <w:rFonts w:ascii="Times New Roman" w:hAnsi="Times New Roman" w:cs="Times New Roman"/>
          <w:sz w:val="26"/>
          <w:szCs w:val="26"/>
        </w:rPr>
        <w:t>13.1. По соглашению Сторон могут быть изменены размер и (или) сроки оплаты цены Контракта и (или) объем услуг в случае уменьшения в соответствии с Бюджетным кодексом РФ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субсидий.</w:t>
      </w:r>
    </w:p>
    <w:p w:rsidR="001E77AC" w:rsidRPr="00174879" w:rsidRDefault="001E77AC" w:rsidP="001E77A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174879">
        <w:rPr>
          <w:rFonts w:ascii="Times New Roman" w:hAnsi="Times New Roman" w:cs="Times New Roman"/>
          <w:sz w:val="26"/>
          <w:szCs w:val="26"/>
        </w:rPr>
        <w:lastRenderedPageBreak/>
        <w:t>В случае признания в соответствии с Бюджетным кодексом РФ утратившими силу положений закона (решения) о бюджете на текущий финансовый год и плановый период в части, относящейся к плановому периоду, Заказчик вправе не принимать решение о расторжении Контракта, при условии заключения дополнительного соглашения, определяющего условия его исполнения в плановом периоде.</w:t>
      </w:r>
      <w:r w:rsidRPr="00174879">
        <w:rPr>
          <w:rFonts w:ascii="Times New Roman" w:hAnsi="Times New Roman" w:cs="Times New Roman"/>
          <w:sz w:val="26"/>
          <w:szCs w:val="26"/>
          <w:vertAlign w:val="superscript"/>
        </w:rPr>
        <w:t>3.1</w:t>
      </w:r>
    </w:p>
    <w:p w:rsidR="001E77AC" w:rsidRPr="00733E24" w:rsidRDefault="001E77AC" w:rsidP="00E72A09">
      <w:pPr>
        <w:widowControl w:val="0"/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EB7" w:rsidRPr="00733E24" w:rsidRDefault="00F31EB7" w:rsidP="00E72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10A55" w:rsidRPr="00733E24" w:rsidRDefault="00810A55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</w:p>
    <w:p w:rsidR="00CD00A0" w:rsidRPr="00733E24" w:rsidRDefault="00413DEF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и обязанности Сторон</w:t>
      </w:r>
    </w:p>
    <w:p w:rsidR="00CD00A0" w:rsidRPr="00733E24" w:rsidRDefault="00CD00A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0A0" w:rsidRPr="00733E24" w:rsidRDefault="00810A55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0F740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обязан:</w:t>
      </w:r>
    </w:p>
    <w:p w:rsidR="00CD00A0" w:rsidRPr="00733E24" w:rsidRDefault="00810A55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0F740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редоставить Заказчику санаторно-курортные путевки в соответствии с условиями настоящего Контракта,</w:t>
      </w:r>
      <w:r w:rsidR="000E794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Технического задания</w:t>
      </w:r>
      <w:r w:rsidR="00507C8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чем за ________ (________)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304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до даты первого заезда в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санаторно-курортное учреждение;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3809" w:rsidRPr="00733E24" w:rsidRDefault="00810A55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7F380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F380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оказание услуг в соответствии с требованиями Технического задания и условиями настоящего Контракта, обязательными нормами и правилами, регулирующими деятельность санаторно-курортного учреждения, а также иными требованиями законодательства Российской Федерации, действ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ующими на момент оказания услуг;</w:t>
      </w:r>
    </w:p>
    <w:p w:rsidR="00CD00A0" w:rsidRPr="00733E24" w:rsidRDefault="00810A55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необходимости, по заявкам Заказ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чика в пределах срока оказания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согласовывать перенос даты заезда по отдельным путевкам в пределах декады заезда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00A0" w:rsidRPr="00733E24" w:rsidRDefault="00810A55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0C2B74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казать на бланке санаторно-курортной путевки информацию об условиях пребывания в </w:t>
      </w:r>
      <w:r w:rsidR="00BF6B9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чреждении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адресе и маршруте проезда;</w:t>
      </w:r>
    </w:p>
    <w:p w:rsidR="00CD00A0" w:rsidRPr="00733E24" w:rsidRDefault="00810A55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0C2B74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письменному обращению Заказчика аннулировать утраченные блан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путевок и выдавать дубликаты;</w:t>
      </w:r>
    </w:p>
    <w:p w:rsidR="00CD00A0" w:rsidRPr="00733E24" w:rsidRDefault="00810A55" w:rsidP="00E72A09">
      <w:pPr>
        <w:tabs>
          <w:tab w:val="left" w:pos="17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0C2B74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редоставить Заказчику, в случае его запроса, лицензии на осуществление медицинской деятельности 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санаторно-курортного учреждения,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дтверждающие качество оказания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качество питания в санаторно-курортном учреждении, оформленные в соответствии с законод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ательством Российской Федерации,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заключения органов санитарно-эпидемиологического надзора и пожарной инспекции о соответствии состояния санаторно-курортного учреждения и территории, на которой оно располагается, санитарным требованиям и тр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ебованиям пожарной безопасности</w:t>
      </w:r>
      <w:r w:rsidR="00C613B9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заверенные надлежащим образом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00A0" w:rsidRPr="00733E24" w:rsidRDefault="00810A55" w:rsidP="00E72A09">
      <w:pPr>
        <w:tabs>
          <w:tab w:val="left" w:pos="17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Заказчику возможность осуществления проверок соответствия санаторно-курортного учреждени</w:t>
      </w:r>
      <w:r w:rsidR="0090535C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я требованиям, установленным в Техническом задании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условий размещения получателей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с привлечением сторонних организаций, с представлением на момент проведения проверки заверенных копий документов, указанных в подпункте </w:t>
      </w:r>
      <w:r w:rsidR="00A33474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6 пункта 14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Контракта;</w:t>
      </w:r>
    </w:p>
    <w:p w:rsidR="00B96E18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96E1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ередать Заказчику указанную в настоящем Контракте документацию о предоставленных услугах (накладные, </w:t>
      </w:r>
      <w:r w:rsidR="000C2B74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счета, </w:t>
      </w:r>
      <w:r w:rsidR="00B96E1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счета-фактуры</w:t>
      </w:r>
      <w:r w:rsidR="000C2B74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случаях, предусмотренных законодательством Российской Федерации)</w:t>
      </w:r>
      <w:r w:rsidR="00B96E1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акты оказанных услуг и иные документы, предусмотренные Ко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нтрактом, Техническим заданием);</w:t>
      </w:r>
    </w:p>
    <w:p w:rsidR="00A7304B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96E1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ыполнить в полном объеме все свои обязательства, предусмотренные настоящим Ко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нтрактом и Техническим заданием;</w:t>
      </w:r>
    </w:p>
    <w:p w:rsidR="00A7304B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10)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B1C88" w:rsidRPr="00B74CBD">
        <w:rPr>
          <w:rFonts w:ascii="Times New Roman" w:hAnsi="Times New Roman" w:cs="Times New Roman"/>
          <w:sz w:val="26"/>
          <w:szCs w:val="26"/>
        </w:rPr>
        <w:t>привле</w:t>
      </w:r>
      <w:r w:rsidR="00061ECA">
        <w:rPr>
          <w:rFonts w:ascii="Times New Roman" w:hAnsi="Times New Roman" w:cs="Times New Roman"/>
          <w:sz w:val="26"/>
          <w:szCs w:val="26"/>
        </w:rPr>
        <w:t>чь</w:t>
      </w:r>
      <w:r w:rsidR="00BB1C88" w:rsidRPr="00B74CBD">
        <w:rPr>
          <w:rFonts w:ascii="Times New Roman" w:hAnsi="Times New Roman" w:cs="Times New Roman"/>
          <w:sz w:val="26"/>
          <w:szCs w:val="26"/>
        </w:rPr>
        <w:t xml:space="preserve"> к исполнению Контракта </w:t>
      </w:r>
      <w:r w:rsidR="00BB1C88">
        <w:rPr>
          <w:rFonts w:ascii="Times New Roman" w:hAnsi="Times New Roman" w:cs="Times New Roman"/>
          <w:sz w:val="26"/>
          <w:szCs w:val="26"/>
        </w:rPr>
        <w:t>соисполнителей</w:t>
      </w:r>
      <w:r w:rsidR="00BB1C88" w:rsidRPr="00B74CBD">
        <w:rPr>
          <w:rFonts w:ascii="Times New Roman" w:hAnsi="Times New Roman" w:cs="Times New Roman"/>
          <w:sz w:val="26"/>
          <w:szCs w:val="26"/>
        </w:rPr>
        <w:t xml:space="preserve"> из числа субъектов малого предпринимательства, социально ориентированных некоммерческих организаций (далее </w:t>
      </w:r>
      <w:r w:rsidR="00BB1C88">
        <w:rPr>
          <w:rFonts w:ascii="Times New Roman" w:hAnsi="Times New Roman" w:cs="Times New Roman"/>
          <w:sz w:val="26"/>
          <w:szCs w:val="26"/>
        </w:rPr>
        <w:t>–</w:t>
      </w:r>
      <w:r w:rsidR="00BB1C88" w:rsidRPr="00B74CBD">
        <w:rPr>
          <w:rFonts w:ascii="Times New Roman" w:hAnsi="Times New Roman" w:cs="Times New Roman"/>
          <w:sz w:val="26"/>
          <w:szCs w:val="26"/>
        </w:rPr>
        <w:t xml:space="preserve"> </w:t>
      </w:r>
      <w:r w:rsidR="00BB1C88">
        <w:rPr>
          <w:rFonts w:ascii="Times New Roman" w:hAnsi="Times New Roman" w:cs="Times New Roman"/>
          <w:sz w:val="26"/>
          <w:szCs w:val="26"/>
        </w:rPr>
        <w:t>соисполнители СМП и СОНКО</w:t>
      </w:r>
      <w:r w:rsidR="00BB1C88" w:rsidRPr="00B74CBD">
        <w:rPr>
          <w:rFonts w:ascii="Times New Roman" w:hAnsi="Times New Roman" w:cs="Times New Roman"/>
          <w:sz w:val="26"/>
          <w:szCs w:val="26"/>
        </w:rPr>
        <w:t>) в объеме ___ процентов</w:t>
      </w:r>
      <w:r w:rsidR="00140A25">
        <w:rPr>
          <w:rStyle w:val="a8"/>
          <w:rFonts w:ascii="Times New Roman" w:hAnsi="Times New Roman" w:cs="Times New Roman"/>
          <w:sz w:val="26"/>
          <w:szCs w:val="26"/>
        </w:rPr>
        <w:footnoteReference w:customMarkFollows="1" w:id="6"/>
        <w:t>3.1</w:t>
      </w:r>
      <w:r w:rsidR="00BB1C88" w:rsidRPr="001F581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BB1C88" w:rsidRPr="00B74CBD">
        <w:rPr>
          <w:rFonts w:ascii="Times New Roman" w:hAnsi="Times New Roman" w:cs="Times New Roman"/>
          <w:sz w:val="26"/>
          <w:szCs w:val="26"/>
        </w:rPr>
        <w:t xml:space="preserve">от цены </w:t>
      </w:r>
      <w:r w:rsidR="00BB1C88">
        <w:rPr>
          <w:rFonts w:ascii="Times New Roman" w:hAnsi="Times New Roman" w:cs="Times New Roman"/>
          <w:sz w:val="26"/>
          <w:szCs w:val="26"/>
        </w:rPr>
        <w:t>К</w:t>
      </w:r>
      <w:r w:rsidR="00BB1C88" w:rsidRPr="00B74CBD">
        <w:rPr>
          <w:rFonts w:ascii="Times New Roman" w:hAnsi="Times New Roman" w:cs="Times New Roman"/>
          <w:sz w:val="26"/>
          <w:szCs w:val="26"/>
        </w:rPr>
        <w:t>онтракта</w:t>
      </w:r>
      <w:r w:rsidR="00BB1C88">
        <w:rPr>
          <w:rFonts w:ascii="Times New Roman" w:hAnsi="Times New Roman" w:cs="Times New Roman"/>
          <w:sz w:val="26"/>
          <w:szCs w:val="26"/>
        </w:rPr>
        <w:t xml:space="preserve">. </w:t>
      </w:r>
      <w:r w:rsidR="00BB1C8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услуг, оказанных соисполнителями</w:t>
      </w:r>
      <w:r w:rsidR="00BB1C88" w:rsidRPr="00B22CFB">
        <w:rPr>
          <w:rFonts w:ascii="Times New Roman" w:hAnsi="Times New Roman" w:cs="Times New Roman"/>
          <w:sz w:val="26"/>
          <w:szCs w:val="26"/>
        </w:rPr>
        <w:t xml:space="preserve"> </w:t>
      </w:r>
      <w:r w:rsidR="00BB1C88">
        <w:rPr>
          <w:rFonts w:ascii="Times New Roman" w:hAnsi="Times New Roman" w:cs="Times New Roman"/>
          <w:sz w:val="26"/>
          <w:szCs w:val="26"/>
        </w:rPr>
        <w:t>СМП и СОНКО</w:t>
      </w:r>
      <w:r w:rsidR="00BB1C8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их стоимость Исполнитель указывает в отчетной документации, предоставляемой Заказчику по результатам оказания услуг в порядке, установленном настоящим Контрактом</w:t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93B9F" w:rsidRPr="00733E24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7"/>
      </w:r>
    </w:p>
    <w:p w:rsidR="00A7304B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11)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A5152" w:rsidRPr="00B74CBD">
        <w:rPr>
          <w:rFonts w:ascii="Times New Roman" w:hAnsi="Times New Roman" w:cs="Times New Roman"/>
          <w:sz w:val="26"/>
          <w:szCs w:val="26"/>
        </w:rPr>
        <w:t xml:space="preserve">в срок не более 5 рабочих дней со дня заключения договора с </w:t>
      </w:r>
      <w:r w:rsidR="00CA5152">
        <w:rPr>
          <w:rFonts w:ascii="Times New Roman" w:hAnsi="Times New Roman" w:cs="Times New Roman"/>
          <w:sz w:val="26"/>
          <w:szCs w:val="26"/>
        </w:rPr>
        <w:t>соисполнителем представить Заказчику</w:t>
      </w:r>
      <w:r w:rsidR="00CA51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93B9F" w:rsidRPr="00733E24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8"/>
      </w:r>
    </w:p>
    <w:p w:rsidR="00CA5152" w:rsidRPr="00B74CBD" w:rsidRDefault="00CA5152" w:rsidP="00CA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CBD">
        <w:rPr>
          <w:rFonts w:ascii="Times New Roman" w:hAnsi="Times New Roman" w:cs="Times New Roman"/>
          <w:sz w:val="26"/>
          <w:szCs w:val="26"/>
        </w:rPr>
        <w:t xml:space="preserve">декларацию о принадлежности </w:t>
      </w:r>
      <w:r>
        <w:rPr>
          <w:rFonts w:ascii="Times New Roman" w:hAnsi="Times New Roman" w:cs="Times New Roman"/>
          <w:sz w:val="26"/>
          <w:szCs w:val="26"/>
        </w:rPr>
        <w:t>соисполнителя СМП и СОНКО</w:t>
      </w:r>
      <w:r w:rsidRPr="00B74CBD">
        <w:rPr>
          <w:rFonts w:ascii="Times New Roman" w:hAnsi="Times New Roman" w:cs="Times New Roman"/>
          <w:sz w:val="26"/>
          <w:szCs w:val="26"/>
        </w:rPr>
        <w:t xml:space="preserve">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:rsidR="00CA5152" w:rsidRPr="00733E24" w:rsidRDefault="00CA5152" w:rsidP="00CA5152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CBD">
        <w:rPr>
          <w:rFonts w:ascii="Times New Roman" w:hAnsi="Times New Roman" w:cs="Times New Roman"/>
          <w:sz w:val="26"/>
          <w:szCs w:val="26"/>
        </w:rPr>
        <w:t xml:space="preserve">копию договора (договоров), заключенного с </w:t>
      </w:r>
      <w:r>
        <w:rPr>
          <w:rFonts w:ascii="Times New Roman" w:hAnsi="Times New Roman" w:cs="Times New Roman"/>
          <w:sz w:val="26"/>
          <w:szCs w:val="26"/>
        </w:rPr>
        <w:t>соисполнителем</w:t>
      </w:r>
      <w:r w:rsidRPr="00B22C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СМП и СОНКО</w:t>
      </w:r>
      <w:r w:rsidRPr="00B74CBD">
        <w:rPr>
          <w:rFonts w:ascii="Times New Roman" w:hAnsi="Times New Roman" w:cs="Times New Roman"/>
          <w:sz w:val="26"/>
          <w:szCs w:val="26"/>
        </w:rPr>
        <w:t xml:space="preserve">, заверенную </w:t>
      </w:r>
      <w:r>
        <w:rPr>
          <w:rFonts w:ascii="Times New Roman" w:hAnsi="Times New Roman" w:cs="Times New Roman"/>
          <w:sz w:val="26"/>
          <w:szCs w:val="26"/>
        </w:rPr>
        <w:t>Исполнителем</w:t>
      </w:r>
      <w:r w:rsidRPr="00B74CBD">
        <w:rPr>
          <w:rFonts w:ascii="Times New Roman" w:hAnsi="Times New Roman" w:cs="Times New Roman"/>
          <w:sz w:val="26"/>
          <w:szCs w:val="26"/>
        </w:rPr>
        <w:t>;</w:t>
      </w:r>
    </w:p>
    <w:p w:rsidR="00A7304B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12)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A0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ести ответственность перед Заказчиком за неисполнение или ненадлежащее исполнение обязательств, привлеченными для исполнения насто</w:t>
      </w:r>
      <w:r w:rsidR="008D650D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ящего Контракта </w:t>
      </w:r>
      <w:r w:rsidR="000C2B74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соисполнителями</w:t>
      </w:r>
      <w:r w:rsidR="001458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93B9F" w:rsidRPr="00593B9F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3B9F" w:rsidRPr="00733E24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9"/>
      </w:r>
      <w:r w:rsidR="008D650D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458F0" w:rsidRDefault="001458F0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58F0">
        <w:rPr>
          <w:rFonts w:ascii="Times New Roman" w:eastAsia="Times New Roman" w:hAnsi="Times New Roman" w:cs="Times New Roman"/>
          <w:sz w:val="26"/>
          <w:szCs w:val="26"/>
          <w:lang w:eastAsia="ru-RU"/>
        </w:rPr>
        <w:t>13)</w:t>
      </w:r>
      <w:r w:rsidRPr="001458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458F0">
        <w:rPr>
          <w:rFonts w:ascii="Times New Roman" w:hAnsi="Times New Roman" w:cs="Times New Roman"/>
          <w:bCs/>
          <w:sz w:val="26"/>
          <w:szCs w:val="26"/>
        </w:rPr>
        <w:t>обеспечивать конфиденциальность персональных данных и их безопасность при обработке в соответствии с законодательством о персональных данных, а также иных сведений, составляющих тайну в соответствии с действующим законодательством, в случае, если при исполнении обязательств по Контракту требуется доступ к таким данным или такие данные стали известными в процессе исполнения обязательс</w:t>
      </w:r>
      <w:r w:rsidR="00CA5152">
        <w:rPr>
          <w:rFonts w:ascii="Times New Roman" w:hAnsi="Times New Roman" w:cs="Times New Roman"/>
          <w:bCs/>
          <w:sz w:val="26"/>
          <w:szCs w:val="26"/>
        </w:rPr>
        <w:t>тв, предусмотренных Контрактом»;</w:t>
      </w:r>
    </w:p>
    <w:p w:rsidR="00CA5152" w:rsidRDefault="00CA5152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14) </w:t>
      </w:r>
      <w:r w:rsidRPr="00B74CBD">
        <w:rPr>
          <w:rFonts w:ascii="Times New Roman" w:hAnsi="Times New Roman" w:cs="Times New Roman"/>
          <w:sz w:val="26"/>
          <w:szCs w:val="26"/>
        </w:rPr>
        <w:t xml:space="preserve">в случае замены </w:t>
      </w:r>
      <w:r>
        <w:rPr>
          <w:rFonts w:ascii="Times New Roman" w:hAnsi="Times New Roman" w:cs="Times New Roman"/>
          <w:sz w:val="26"/>
          <w:szCs w:val="26"/>
        </w:rPr>
        <w:t>соисполнителя</w:t>
      </w:r>
      <w:r w:rsidRPr="00B22C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СМП и СОНКО</w:t>
      </w:r>
      <w:r w:rsidRPr="00B74CBD">
        <w:rPr>
          <w:rFonts w:ascii="Times New Roman" w:hAnsi="Times New Roman" w:cs="Times New Roman"/>
          <w:sz w:val="26"/>
          <w:szCs w:val="26"/>
        </w:rPr>
        <w:t xml:space="preserve"> на этапе исполнения Ко</w:t>
      </w:r>
      <w:r>
        <w:rPr>
          <w:rFonts w:ascii="Times New Roman" w:hAnsi="Times New Roman" w:cs="Times New Roman"/>
          <w:sz w:val="26"/>
          <w:szCs w:val="26"/>
        </w:rPr>
        <w:t>нтракта на другого соисполнителя</w:t>
      </w:r>
      <w:r w:rsidRPr="00B22C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СМП и СОНКО</w:t>
      </w:r>
      <w:r w:rsidRPr="00B74CBD">
        <w:rPr>
          <w:rFonts w:ascii="Times New Roman" w:hAnsi="Times New Roman" w:cs="Times New Roman"/>
          <w:sz w:val="26"/>
          <w:szCs w:val="26"/>
        </w:rPr>
        <w:t xml:space="preserve"> представлять Заказчику документы, указанные </w:t>
      </w:r>
      <w:r w:rsidR="004D7D6C" w:rsidRPr="00B74CBD">
        <w:rPr>
          <w:rFonts w:ascii="Times New Roman" w:hAnsi="Times New Roman" w:cs="Times New Roman"/>
          <w:sz w:val="26"/>
          <w:szCs w:val="26"/>
        </w:rPr>
        <w:t xml:space="preserve">в </w:t>
      </w:r>
      <w:r w:rsidR="004D7D6C">
        <w:rPr>
          <w:rFonts w:ascii="Times New Roman" w:hAnsi="Times New Roman" w:cs="Times New Roman"/>
          <w:sz w:val="26"/>
          <w:szCs w:val="26"/>
        </w:rPr>
        <w:t>под</w:t>
      </w:r>
      <w:r w:rsidR="004D7D6C" w:rsidRPr="00B74CBD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4D7D6C">
        <w:rPr>
          <w:rFonts w:ascii="Times New Roman" w:hAnsi="Times New Roman" w:cs="Times New Roman"/>
          <w:sz w:val="26"/>
          <w:szCs w:val="26"/>
        </w:rPr>
        <w:t>11</w:t>
      </w:r>
      <w:r w:rsidR="004D7D6C" w:rsidRPr="00B74CBD">
        <w:rPr>
          <w:rFonts w:ascii="Times New Roman" w:hAnsi="Times New Roman" w:cs="Times New Roman"/>
          <w:sz w:val="26"/>
          <w:szCs w:val="26"/>
        </w:rPr>
        <w:t xml:space="preserve"> </w:t>
      </w:r>
      <w:r w:rsidR="004D7D6C">
        <w:rPr>
          <w:rFonts w:ascii="Times New Roman" w:hAnsi="Times New Roman" w:cs="Times New Roman"/>
          <w:sz w:val="26"/>
          <w:szCs w:val="26"/>
        </w:rPr>
        <w:t>пункта 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4CBD">
        <w:rPr>
          <w:rFonts w:ascii="Times New Roman" w:hAnsi="Times New Roman" w:cs="Times New Roman"/>
          <w:sz w:val="26"/>
          <w:szCs w:val="26"/>
        </w:rPr>
        <w:t>настоящего Контракта, в течение 5 дней со дня заключения</w:t>
      </w:r>
      <w:r>
        <w:rPr>
          <w:rFonts w:ascii="Times New Roman" w:hAnsi="Times New Roman" w:cs="Times New Roman"/>
          <w:sz w:val="26"/>
          <w:szCs w:val="26"/>
        </w:rPr>
        <w:t xml:space="preserve"> договора с новым соисполнителем</w:t>
      </w:r>
      <w:r w:rsidRPr="00B22C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СМП и СОНКО;</w:t>
      </w:r>
      <w:r w:rsidR="00140A25">
        <w:rPr>
          <w:rStyle w:val="a8"/>
          <w:rFonts w:ascii="Times New Roman" w:hAnsi="Times New Roman" w:cs="Times New Roman"/>
          <w:sz w:val="26"/>
          <w:szCs w:val="26"/>
        </w:rPr>
        <w:footnoteReference w:customMarkFollows="1" w:id="10"/>
        <w:t>6.1</w:t>
      </w:r>
    </w:p>
    <w:p w:rsidR="00CA5152" w:rsidRPr="00B74CBD" w:rsidRDefault="00CA5152" w:rsidP="00CA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15)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74CBD">
        <w:rPr>
          <w:rFonts w:ascii="Times New Roman" w:hAnsi="Times New Roman" w:cs="Times New Roman"/>
          <w:sz w:val="26"/>
          <w:szCs w:val="26"/>
        </w:rPr>
        <w:t xml:space="preserve"> течение 10 рабочих дней со дня оплаты </w:t>
      </w:r>
      <w:r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B74CBD">
        <w:rPr>
          <w:rFonts w:ascii="Times New Roman" w:hAnsi="Times New Roman" w:cs="Times New Roman"/>
          <w:sz w:val="26"/>
          <w:szCs w:val="26"/>
        </w:rPr>
        <w:t xml:space="preserve">выполненных обязательств по договору с </w:t>
      </w:r>
      <w:r>
        <w:rPr>
          <w:rFonts w:ascii="Times New Roman" w:hAnsi="Times New Roman" w:cs="Times New Roman"/>
          <w:sz w:val="26"/>
          <w:szCs w:val="26"/>
        </w:rPr>
        <w:t>соисполнителем</w:t>
      </w:r>
      <w:r w:rsidRPr="00B22C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СМП и СОНКО</w:t>
      </w:r>
      <w:r w:rsidRPr="00B74CBD">
        <w:rPr>
          <w:rFonts w:ascii="Times New Roman" w:hAnsi="Times New Roman" w:cs="Times New Roman"/>
          <w:sz w:val="26"/>
          <w:szCs w:val="26"/>
        </w:rPr>
        <w:t xml:space="preserve"> представлять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B74CBD">
        <w:rPr>
          <w:rFonts w:ascii="Times New Roman" w:hAnsi="Times New Roman" w:cs="Times New Roman"/>
          <w:sz w:val="26"/>
          <w:szCs w:val="26"/>
        </w:rPr>
        <w:t>аказчику следующие документы:</w:t>
      </w:r>
      <w:r w:rsidR="00140A25">
        <w:rPr>
          <w:rStyle w:val="a8"/>
          <w:rFonts w:ascii="Times New Roman" w:hAnsi="Times New Roman" w:cs="Times New Roman"/>
          <w:sz w:val="26"/>
          <w:szCs w:val="26"/>
        </w:rPr>
        <w:footnoteReference w:customMarkFollows="1" w:id="11"/>
        <w:t>6.2</w:t>
      </w:r>
    </w:p>
    <w:p w:rsidR="00CA5152" w:rsidRPr="00B74CBD" w:rsidRDefault="00CA5152" w:rsidP="00CA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CBD">
        <w:rPr>
          <w:rFonts w:ascii="Times New Roman" w:hAnsi="Times New Roman" w:cs="Times New Roman"/>
          <w:sz w:val="26"/>
          <w:szCs w:val="26"/>
        </w:rPr>
        <w:t xml:space="preserve">копии документов о приемке поставленного товара, выполненной работы, оказанной услуги, которые являются предметом договора, заключенного между </w:t>
      </w:r>
      <w:r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B74CBD">
        <w:rPr>
          <w:rFonts w:ascii="Times New Roman" w:hAnsi="Times New Roman" w:cs="Times New Roman"/>
          <w:sz w:val="26"/>
          <w:szCs w:val="26"/>
        </w:rPr>
        <w:t xml:space="preserve">и привлеченным им </w:t>
      </w:r>
      <w:r>
        <w:rPr>
          <w:rFonts w:ascii="Times New Roman" w:hAnsi="Times New Roman" w:cs="Times New Roman"/>
          <w:sz w:val="26"/>
          <w:szCs w:val="26"/>
        </w:rPr>
        <w:t>соисполнителем</w:t>
      </w:r>
      <w:r w:rsidRPr="00B22C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СМП и СОНКО</w:t>
      </w:r>
      <w:r w:rsidRPr="00B74CB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5152" w:rsidRDefault="00CA5152" w:rsidP="00CA5152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CBD">
        <w:rPr>
          <w:rFonts w:ascii="Times New Roman" w:hAnsi="Times New Roman" w:cs="Times New Roman"/>
          <w:sz w:val="26"/>
          <w:szCs w:val="26"/>
        </w:rPr>
        <w:t xml:space="preserve">копии платежных поручений, подтверждающих перечисление денежных средств </w:t>
      </w:r>
      <w:r>
        <w:rPr>
          <w:rFonts w:ascii="Times New Roman" w:hAnsi="Times New Roman" w:cs="Times New Roman"/>
          <w:sz w:val="26"/>
          <w:szCs w:val="26"/>
        </w:rPr>
        <w:t>Исполнителем соисполнителю</w:t>
      </w:r>
      <w:r w:rsidRPr="00B22C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СМП и СОНКО </w:t>
      </w:r>
      <w:r w:rsidRPr="00B74CBD">
        <w:rPr>
          <w:rFonts w:ascii="Times New Roman" w:hAnsi="Times New Roman" w:cs="Times New Roman"/>
          <w:sz w:val="26"/>
          <w:szCs w:val="26"/>
        </w:rPr>
        <w:t xml:space="preserve">- в случае если договором, заключенным между </w:t>
      </w:r>
      <w:r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B74CB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привлеченным им соисполнителем</w:t>
      </w:r>
      <w:r w:rsidRPr="00B74C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СМП и </w:t>
      </w:r>
      <w:r>
        <w:rPr>
          <w:rFonts w:ascii="Times New Roman" w:hAnsi="Times New Roman" w:cs="Times New Roman"/>
          <w:sz w:val="26"/>
          <w:szCs w:val="26"/>
        </w:rPr>
        <w:lastRenderedPageBreak/>
        <w:t>СОНКО</w:t>
      </w:r>
      <w:r w:rsidRPr="00B74CBD">
        <w:rPr>
          <w:rFonts w:ascii="Times New Roman" w:hAnsi="Times New Roman" w:cs="Times New Roman"/>
          <w:sz w:val="26"/>
          <w:szCs w:val="26"/>
        </w:rPr>
        <w:t xml:space="preserve"> предусмотрена оплата выполненных обязательств до срока оплаты поставленных товаров, выполненных работ, оказанных услуг, предусмотренного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74CBD">
        <w:rPr>
          <w:rFonts w:ascii="Times New Roman" w:hAnsi="Times New Roman" w:cs="Times New Roman"/>
          <w:sz w:val="26"/>
          <w:szCs w:val="26"/>
        </w:rPr>
        <w:t xml:space="preserve">онтрактом, заключенным с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B74CBD">
        <w:rPr>
          <w:rFonts w:ascii="Times New Roman" w:hAnsi="Times New Roman" w:cs="Times New Roman"/>
          <w:sz w:val="26"/>
          <w:szCs w:val="26"/>
        </w:rPr>
        <w:t xml:space="preserve">аказчиком (в ином случае указанный документ представляется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B74CBD">
        <w:rPr>
          <w:rFonts w:ascii="Times New Roman" w:hAnsi="Times New Roman" w:cs="Times New Roman"/>
          <w:sz w:val="26"/>
          <w:szCs w:val="26"/>
        </w:rPr>
        <w:t xml:space="preserve">аказчику дополнительно в течение 5 дней со дня оплаты </w:t>
      </w:r>
      <w:r>
        <w:rPr>
          <w:rFonts w:ascii="Times New Roman" w:hAnsi="Times New Roman" w:cs="Times New Roman"/>
          <w:sz w:val="26"/>
          <w:szCs w:val="26"/>
        </w:rPr>
        <w:t>Исполнителем</w:t>
      </w:r>
      <w:r w:rsidRPr="00B74CBD">
        <w:rPr>
          <w:rFonts w:ascii="Times New Roman" w:hAnsi="Times New Roman" w:cs="Times New Roman"/>
          <w:sz w:val="26"/>
          <w:szCs w:val="26"/>
        </w:rPr>
        <w:t xml:space="preserve"> обязательств, выполненных </w:t>
      </w:r>
      <w:r>
        <w:rPr>
          <w:rFonts w:ascii="Times New Roman" w:hAnsi="Times New Roman" w:cs="Times New Roman"/>
          <w:sz w:val="26"/>
          <w:szCs w:val="26"/>
        </w:rPr>
        <w:t>соисполнителем</w:t>
      </w:r>
      <w:r w:rsidRPr="00B22C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СМП и СОНКО);</w:t>
      </w:r>
    </w:p>
    <w:p w:rsidR="00CA5152" w:rsidRPr="00CA5152" w:rsidRDefault="00CA5152" w:rsidP="00CA5152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16) о</w:t>
      </w:r>
      <w:r w:rsidRPr="00B74CBD">
        <w:rPr>
          <w:rFonts w:ascii="Times New Roman" w:hAnsi="Times New Roman" w:cs="Times New Roman"/>
          <w:sz w:val="26"/>
          <w:szCs w:val="26"/>
        </w:rPr>
        <w:t xml:space="preserve">плачивать поставленные </w:t>
      </w:r>
      <w:r>
        <w:rPr>
          <w:rFonts w:ascii="Times New Roman" w:hAnsi="Times New Roman" w:cs="Times New Roman"/>
          <w:sz w:val="26"/>
          <w:szCs w:val="26"/>
        </w:rPr>
        <w:t>соисполнителем</w:t>
      </w:r>
      <w:r w:rsidRPr="00B74C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СМП и СОНКО</w:t>
      </w:r>
      <w:r w:rsidRPr="00B74CBD">
        <w:rPr>
          <w:rFonts w:ascii="Times New Roman" w:hAnsi="Times New Roman" w:cs="Times New Roman"/>
          <w:sz w:val="26"/>
          <w:szCs w:val="26"/>
        </w:rPr>
        <w:t xml:space="preserve"> товары, выполненные работы (ее результаты), оказанные услуги, отдельные этапы исполнения договора, заключенного с таким </w:t>
      </w:r>
      <w:r>
        <w:rPr>
          <w:rFonts w:ascii="Times New Roman" w:hAnsi="Times New Roman" w:cs="Times New Roman"/>
          <w:sz w:val="26"/>
          <w:szCs w:val="26"/>
        </w:rPr>
        <w:t xml:space="preserve">соисполнителем </w:t>
      </w:r>
      <w:r w:rsidR="00061ECA">
        <w:rPr>
          <w:rFonts w:ascii="Times New Roman" w:hAnsi="Times New Roman" w:cs="Times New Roman"/>
          <w:sz w:val="26"/>
          <w:szCs w:val="26"/>
        </w:rPr>
        <w:t>в течение 15 рабочих дней</w:t>
      </w:r>
      <w:r w:rsidRPr="00B74CBD">
        <w:rPr>
          <w:rFonts w:ascii="Times New Roman" w:hAnsi="Times New Roman" w:cs="Times New Roman"/>
          <w:sz w:val="26"/>
          <w:szCs w:val="26"/>
        </w:rPr>
        <w:t xml:space="preserve"> с даты подписания </w:t>
      </w:r>
      <w:r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B74CBD">
        <w:rPr>
          <w:rFonts w:ascii="Times New Roman" w:hAnsi="Times New Roman" w:cs="Times New Roman"/>
          <w:sz w:val="26"/>
          <w:szCs w:val="26"/>
        </w:rPr>
        <w:t>документа о приемке товара, выполненной работы (ее результатов), оказанной услуги, отдельных этапов исполнения договора</w:t>
      </w:r>
      <w:r w:rsidR="00934D89">
        <w:rPr>
          <w:rFonts w:ascii="Times New Roman" w:hAnsi="Times New Roman" w:cs="Times New Roman"/>
          <w:sz w:val="26"/>
          <w:szCs w:val="26"/>
        </w:rPr>
        <w:t>;</w:t>
      </w:r>
      <w:r w:rsidR="00140A25">
        <w:rPr>
          <w:rStyle w:val="a8"/>
          <w:rFonts w:ascii="Times New Roman" w:hAnsi="Times New Roman" w:cs="Times New Roman"/>
          <w:sz w:val="26"/>
          <w:szCs w:val="26"/>
        </w:rPr>
        <w:footnoteReference w:customMarkFollows="1" w:id="12"/>
        <w:t>6.3</w:t>
      </w:r>
      <w:r w:rsidR="00061EC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934D89" w:rsidRPr="00487356" w:rsidRDefault="00934D89" w:rsidP="0093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487356">
        <w:rPr>
          <w:rFonts w:ascii="Times New Roman" w:hAnsi="Times New Roman" w:cs="Times New Roman"/>
          <w:sz w:val="26"/>
          <w:szCs w:val="26"/>
        </w:rPr>
        <w:t xml:space="preserve">) нести гражданско-правовую ответственность перед Заказчиком за неисполнение или ненадлежащее исполнение условия о привлечении к исполнению Контракта соисполнителей </w:t>
      </w:r>
      <w:r>
        <w:rPr>
          <w:rFonts w:ascii="Times New Roman" w:hAnsi="Times New Roman" w:cs="Times New Roman"/>
          <w:sz w:val="26"/>
          <w:szCs w:val="26"/>
        </w:rPr>
        <w:t>СМП и СОНКО</w:t>
      </w:r>
      <w:r w:rsidRPr="00487356">
        <w:rPr>
          <w:rFonts w:ascii="Times New Roman" w:hAnsi="Times New Roman" w:cs="Times New Roman"/>
          <w:sz w:val="26"/>
          <w:szCs w:val="26"/>
        </w:rPr>
        <w:t xml:space="preserve"> в том числе:</w:t>
      </w:r>
      <w:r w:rsidR="00140A25">
        <w:rPr>
          <w:rStyle w:val="a8"/>
          <w:rFonts w:ascii="Times New Roman" w:hAnsi="Times New Roman" w:cs="Times New Roman"/>
          <w:sz w:val="26"/>
          <w:szCs w:val="26"/>
        </w:rPr>
        <w:footnoteReference w:customMarkFollows="1" w:id="13"/>
        <w:t>6.4</w:t>
      </w:r>
    </w:p>
    <w:p w:rsidR="00934D89" w:rsidRPr="00487356" w:rsidRDefault="00934D89" w:rsidP="0093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56">
        <w:rPr>
          <w:rFonts w:ascii="Times New Roman" w:hAnsi="Times New Roman" w:cs="Times New Roman"/>
          <w:sz w:val="26"/>
          <w:szCs w:val="26"/>
        </w:rPr>
        <w:t xml:space="preserve">за представление документов, указанных в подпунктах </w:t>
      </w:r>
      <w:r>
        <w:rPr>
          <w:rFonts w:ascii="Times New Roman" w:hAnsi="Times New Roman" w:cs="Times New Roman"/>
          <w:sz w:val="26"/>
          <w:szCs w:val="26"/>
        </w:rPr>
        <w:t>11,14 и 15</w:t>
      </w:r>
      <w:r w:rsidRPr="00487356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487356">
        <w:rPr>
          <w:rFonts w:ascii="Times New Roman" w:hAnsi="Times New Roman" w:cs="Times New Roman"/>
          <w:sz w:val="26"/>
          <w:szCs w:val="26"/>
        </w:rPr>
        <w:t xml:space="preserve"> настоящего Контракта, содержащих недостоверные сведения, либо их непредставление или представление таких документов с нарушением установленных сроков;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D89" w:rsidRDefault="00934D89" w:rsidP="00934D8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56">
        <w:rPr>
          <w:rFonts w:ascii="Times New Roman" w:hAnsi="Times New Roman" w:cs="Times New Roman"/>
          <w:sz w:val="26"/>
          <w:szCs w:val="26"/>
        </w:rPr>
        <w:t>за непривлечение соисполнителей</w:t>
      </w:r>
      <w:r w:rsidRPr="00B22C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СМП и СОНКО</w:t>
      </w:r>
      <w:r w:rsidRPr="00487356">
        <w:rPr>
          <w:rFonts w:ascii="Times New Roman" w:hAnsi="Times New Roman" w:cs="Times New Roman"/>
          <w:sz w:val="26"/>
          <w:szCs w:val="26"/>
        </w:rPr>
        <w:t xml:space="preserve"> в объеме, установленном в Контракте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6FD2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C26FD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Исполнитель вправе:</w:t>
      </w:r>
    </w:p>
    <w:p w:rsidR="00A44EF7" w:rsidRDefault="00A33474" w:rsidP="00E72A09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33E24">
        <w:rPr>
          <w:rFonts w:ascii="Times New Roman" w:eastAsia="Calibri" w:hAnsi="Times New Roman"/>
          <w:sz w:val="26"/>
          <w:szCs w:val="26"/>
          <w:lang w:eastAsia="en-US"/>
        </w:rPr>
        <w:t>1)</w:t>
      </w:r>
      <w:r w:rsidR="00DB4E29" w:rsidRPr="00733E24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1D500E">
        <w:rPr>
          <w:rFonts w:ascii="Times New Roman" w:eastAsia="Calibri" w:hAnsi="Times New Roman"/>
          <w:sz w:val="26"/>
          <w:szCs w:val="26"/>
          <w:lang w:eastAsia="en-US"/>
        </w:rPr>
        <w:t>т</w:t>
      </w:r>
      <w:r w:rsidR="009F6A2A" w:rsidRPr="00733E24">
        <w:rPr>
          <w:rFonts w:ascii="Times New Roman" w:eastAsia="Calibri" w:hAnsi="Times New Roman"/>
          <w:sz w:val="26"/>
          <w:szCs w:val="26"/>
          <w:lang w:eastAsia="en-US"/>
        </w:rPr>
        <w:t xml:space="preserve">ребовать от Заказчика оплаты оказанных </w:t>
      </w:r>
      <w:r w:rsidR="00A44EF7" w:rsidRPr="00733E24">
        <w:rPr>
          <w:rFonts w:ascii="Times New Roman" w:eastAsia="Calibri" w:hAnsi="Times New Roman"/>
          <w:sz w:val="26"/>
          <w:szCs w:val="26"/>
          <w:lang w:eastAsia="en-US"/>
        </w:rPr>
        <w:t>надлежащим образом</w:t>
      </w:r>
      <w:r w:rsidR="009F6A2A" w:rsidRPr="00733E2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A48E2" w:rsidRPr="00733E24">
        <w:rPr>
          <w:rFonts w:ascii="Times New Roman" w:eastAsia="Calibri" w:hAnsi="Times New Roman"/>
          <w:sz w:val="26"/>
          <w:szCs w:val="26"/>
          <w:lang w:eastAsia="en-US"/>
        </w:rPr>
        <w:t>услуг</w:t>
      </w:r>
      <w:r w:rsidR="001D500E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2906BB" w:rsidRPr="00733E24" w:rsidRDefault="002906BB" w:rsidP="00E72A09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74A99">
        <w:rPr>
          <w:rFonts w:ascii="Times New Roman" w:hAnsi="Times New Roman"/>
          <w:sz w:val="26"/>
          <w:szCs w:val="26"/>
        </w:rPr>
        <w:t xml:space="preserve">Право (требование) </w:t>
      </w:r>
      <w:r>
        <w:rPr>
          <w:rFonts w:ascii="Times New Roman" w:hAnsi="Times New Roman"/>
          <w:sz w:val="26"/>
          <w:szCs w:val="26"/>
        </w:rPr>
        <w:t>Исполнителя</w:t>
      </w:r>
      <w:r w:rsidRPr="00174A99">
        <w:rPr>
          <w:rFonts w:ascii="Times New Roman" w:hAnsi="Times New Roman"/>
          <w:sz w:val="26"/>
          <w:szCs w:val="26"/>
        </w:rPr>
        <w:t xml:space="preserve"> по оплате </w:t>
      </w:r>
      <w:r>
        <w:rPr>
          <w:rFonts w:ascii="Times New Roman" w:hAnsi="Times New Roman"/>
          <w:sz w:val="26"/>
          <w:szCs w:val="26"/>
        </w:rPr>
        <w:t>оказанных услуг</w:t>
      </w:r>
      <w:r w:rsidRPr="00174A99">
        <w:rPr>
          <w:rFonts w:ascii="Times New Roman" w:hAnsi="Times New Roman"/>
          <w:sz w:val="26"/>
          <w:szCs w:val="26"/>
        </w:rPr>
        <w:t xml:space="preserve"> не может быть передано Исполнителем другому лицу по сделке (уступка требования) без</w:t>
      </w:r>
      <w:r>
        <w:rPr>
          <w:rFonts w:ascii="Times New Roman" w:hAnsi="Times New Roman"/>
          <w:sz w:val="26"/>
          <w:szCs w:val="26"/>
        </w:rPr>
        <w:t xml:space="preserve"> письменного</w:t>
      </w:r>
      <w:r w:rsidRPr="00174A99">
        <w:rPr>
          <w:rFonts w:ascii="Times New Roman" w:hAnsi="Times New Roman"/>
          <w:sz w:val="26"/>
          <w:szCs w:val="26"/>
        </w:rPr>
        <w:t xml:space="preserve"> согласия Заказчика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9F6A2A" w:rsidRPr="00733E24" w:rsidRDefault="00A33474" w:rsidP="00E72A09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33E24">
        <w:rPr>
          <w:rFonts w:ascii="Times New Roman" w:eastAsia="Calibri" w:hAnsi="Times New Roman"/>
          <w:sz w:val="26"/>
          <w:szCs w:val="26"/>
          <w:lang w:eastAsia="en-US"/>
        </w:rPr>
        <w:t>2)</w:t>
      </w:r>
      <w:r w:rsidR="001D500E">
        <w:rPr>
          <w:rFonts w:ascii="Times New Roman" w:eastAsia="Calibri" w:hAnsi="Times New Roman"/>
          <w:sz w:val="26"/>
          <w:szCs w:val="26"/>
          <w:lang w:eastAsia="en-US"/>
        </w:rPr>
        <w:tab/>
        <w:t>п</w:t>
      </w:r>
      <w:r w:rsidR="006C6DB3" w:rsidRPr="00733E24">
        <w:rPr>
          <w:rFonts w:ascii="Times New Roman" w:eastAsia="Calibri" w:hAnsi="Times New Roman"/>
          <w:sz w:val="26"/>
          <w:szCs w:val="26"/>
          <w:lang w:eastAsia="en-US"/>
        </w:rPr>
        <w:t>ривлечь</w:t>
      </w:r>
      <w:r w:rsidR="009F6A2A" w:rsidRPr="00733E24">
        <w:rPr>
          <w:rFonts w:ascii="Times New Roman" w:eastAsia="Calibri" w:hAnsi="Times New Roman"/>
          <w:sz w:val="26"/>
          <w:szCs w:val="26"/>
          <w:lang w:eastAsia="en-US"/>
        </w:rPr>
        <w:t xml:space="preserve"> к исполнению своих обязатель</w:t>
      </w:r>
      <w:r w:rsidR="006C6DB3" w:rsidRPr="00733E24">
        <w:rPr>
          <w:rFonts w:ascii="Times New Roman" w:eastAsia="Calibri" w:hAnsi="Times New Roman"/>
          <w:sz w:val="26"/>
          <w:szCs w:val="26"/>
          <w:lang w:eastAsia="en-US"/>
        </w:rPr>
        <w:t>ств по Контракту соисполнителей</w:t>
      </w:r>
      <w:r w:rsidR="005A1CBE" w:rsidRPr="00733E24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593B9F" w:rsidRPr="00593B9F">
        <w:rPr>
          <w:rStyle w:val="a8"/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93B9F" w:rsidRPr="00733E24">
        <w:rPr>
          <w:rStyle w:val="a8"/>
          <w:rFonts w:ascii="Times New Roman" w:eastAsia="Calibri" w:hAnsi="Times New Roman"/>
          <w:sz w:val="26"/>
          <w:szCs w:val="26"/>
          <w:lang w:eastAsia="en-US"/>
        </w:rPr>
        <w:footnoteReference w:id="14"/>
      </w:r>
      <w:r w:rsidR="00593B9F" w:rsidRPr="00733E24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9F6A2A" w:rsidRPr="00733E2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934D89" w:rsidRDefault="00934D89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87356">
        <w:rPr>
          <w:rFonts w:ascii="Times New Roman" w:hAnsi="Times New Roman" w:cs="Times New Roman"/>
          <w:sz w:val="26"/>
          <w:szCs w:val="26"/>
        </w:rPr>
        <w:t>) в случае неисполнения или ненадлежащего исполнения соисполнителем</w:t>
      </w:r>
      <w:r w:rsidRPr="00B22C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СМП и СОНКО</w:t>
      </w:r>
      <w:r w:rsidRPr="00487356">
        <w:rPr>
          <w:rFonts w:ascii="Times New Roman" w:hAnsi="Times New Roman" w:cs="Times New Roman"/>
          <w:sz w:val="26"/>
          <w:szCs w:val="26"/>
        </w:rPr>
        <w:t>, обязательств, предусмотренных договором, заключенным с Исполнителем, осуществлять замену соисполнителя</w:t>
      </w:r>
      <w:r w:rsidRPr="00B22C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СМП и СОНКО</w:t>
      </w:r>
      <w:r w:rsidRPr="00487356">
        <w:rPr>
          <w:rFonts w:ascii="Times New Roman" w:hAnsi="Times New Roman" w:cs="Times New Roman"/>
          <w:sz w:val="26"/>
          <w:szCs w:val="26"/>
        </w:rPr>
        <w:t>, с которым ранее был заключен договор, на другого соисполнителя</w:t>
      </w:r>
      <w:r w:rsidRPr="00B22C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СМП и СОНКО</w:t>
      </w:r>
      <w:r w:rsidRPr="00487356">
        <w:rPr>
          <w:rFonts w:ascii="Times New Roman" w:hAnsi="Times New Roman" w:cs="Times New Roman"/>
          <w:sz w:val="26"/>
          <w:szCs w:val="26"/>
        </w:rPr>
        <w:t>.</w:t>
      </w:r>
      <w:r w:rsidRPr="0038301D">
        <w:rPr>
          <w:rFonts w:ascii="Times New Roman" w:hAnsi="Times New Roman" w:cs="Times New Roman"/>
          <w:sz w:val="26"/>
          <w:szCs w:val="26"/>
          <w:vertAlign w:val="superscript"/>
        </w:rPr>
        <w:t>7.1</w:t>
      </w:r>
    </w:p>
    <w:p w:rsidR="00CD00A0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обязан:</w:t>
      </w:r>
    </w:p>
    <w:p w:rsidR="00CD00A0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26FD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роизвести приемку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6DB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Исполнителем, в порядке и сроки, преду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смотренные настоящим Контрактом;</w:t>
      </w:r>
    </w:p>
    <w:p w:rsidR="00CD00A0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платить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и, оказанные надлежащим образом (без претензий) в порядке и сроки, уст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ановленные настоящим Контрактом;</w:t>
      </w:r>
    </w:p>
    <w:p w:rsidR="0090535C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0535C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существлять контроль за выполнением Исполнителем условий Контракта в соответствии с законодательством Российской Федерации.</w:t>
      </w:r>
    </w:p>
    <w:p w:rsidR="00CD00A0" w:rsidRPr="00733E24" w:rsidRDefault="00A33474" w:rsidP="00E72A09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Заказчик вправе:</w:t>
      </w:r>
    </w:p>
    <w:p w:rsidR="00CD00A0" w:rsidRPr="00733E24" w:rsidRDefault="00A33474" w:rsidP="00E72A09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любое время проверять соответствие санаторно-курортного учреждения требованиям, установленным в </w:t>
      </w:r>
      <w:r w:rsidR="00C26FD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7F380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ехническом задании,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вмешиваясь в хозяйст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венную деятельность Исполнителя;</w:t>
      </w:r>
    </w:p>
    <w:p w:rsidR="00CD00A0" w:rsidRPr="00733E24" w:rsidRDefault="00A33474" w:rsidP="00E72A09">
      <w:pPr>
        <w:tabs>
          <w:tab w:val="left" w:pos="142"/>
          <w:tab w:val="left" w:pos="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A44EF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апросить у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Исполнителя документы, </w:t>
      </w:r>
      <w:r w:rsidR="006C6DB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для осуществления контроля за ходом оказания услуг по Контракту</w:t>
      </w:r>
      <w:r w:rsidR="00A44EF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00A0" w:rsidRPr="00733E24" w:rsidRDefault="00CD00A0" w:rsidP="00E72A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474" w:rsidRPr="00733E24" w:rsidRDefault="00A33474" w:rsidP="00E72A0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</w:p>
    <w:p w:rsidR="00CD00A0" w:rsidRPr="00733E24" w:rsidRDefault="00CD00A0" w:rsidP="00E72A0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приемки </w:t>
      </w:r>
      <w:r w:rsidR="005A48E2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</w:t>
      </w:r>
    </w:p>
    <w:p w:rsidR="007F5180" w:rsidRPr="00733E24" w:rsidRDefault="007F5180" w:rsidP="00E72A0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00A0" w:rsidRPr="00733E24" w:rsidRDefault="00A33474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6A2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приемки оказанных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 Федеральным законом и настоящим Контрактом.</w:t>
      </w:r>
    </w:p>
    <w:p w:rsidR="00CD00A0" w:rsidRPr="00733E24" w:rsidRDefault="00A33474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Доставка </w:t>
      </w:r>
      <w:r w:rsidR="006C6DB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санаторно-курортных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путевок производится Исполнителем или привлеченными им лицами по адресу Заказчика.</w:t>
      </w:r>
    </w:p>
    <w:p w:rsidR="00D02038" w:rsidRPr="00733E24" w:rsidRDefault="00A33474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203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Приемка услуг оформляется  актом оказанных услуг (в 2-х  экземплярах) и подписывается уполномо</w:t>
      </w:r>
      <w:r w:rsidR="006C6DB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ченными представителями Сторон в сроки,  установленные настоящим разделом.</w:t>
      </w:r>
    </w:p>
    <w:p w:rsidR="006B22C4" w:rsidRPr="00733E24" w:rsidRDefault="006B22C4" w:rsidP="006B2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6B22C4" w:rsidRPr="00733E24" w:rsidRDefault="006B22C4" w:rsidP="006B2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факту оказанных услуг Исполнитель представляет Заказчику 2 экземпляра акта оказанных услуг, с приложением реестра получателей услуг и иных документов, предусмотренных Контрактом, Техническим заданием.</w:t>
      </w:r>
    </w:p>
    <w:p w:rsidR="006B22C4" w:rsidRPr="00733E24" w:rsidRDefault="006B22C4" w:rsidP="006B2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 в течение 5 (пяти) рабочих дней осуществляет проверку объема и качества оказанных услуг, документов на соответствие требованиям, указанным в Контракте и Техническом задании. При отсутствии замечаний к оказанным услугами и документам,  Заказчик в тот же срок подписывает акты оказанных услуг (без претензий) и направляет один экземпляр акта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оказанных услуг 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Исполнителю.</w:t>
      </w:r>
    </w:p>
    <w:p w:rsidR="0096064F" w:rsidRPr="00733E24" w:rsidRDefault="0001563E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Вариант </w:t>
      </w:r>
      <w:r w:rsidR="006B2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F6A19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D00A0" w:rsidRPr="00733E24" w:rsidRDefault="00A33474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8D650D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окончании</w:t>
      </w:r>
      <w:r w:rsidR="0001563E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</w:t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</w:t>
      </w:r>
      <w:r w:rsidR="0001563E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оказания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 представляет Заказчику 2 экземпляра акта оказанных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приложением реестра получателей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документов, предусмотренных Контрактом</w:t>
      </w:r>
      <w:r w:rsidR="00031F7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Техническим заданием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00A0" w:rsidRPr="00733E24" w:rsidRDefault="00507C8A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 в течение </w:t>
      </w:r>
      <w:r w:rsidR="00300B4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00B4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рабочих дней осуществляет проверку объема </w:t>
      </w:r>
      <w:r w:rsidR="00300B4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качества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оказанных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A44EF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на соответствие требов</w:t>
      </w:r>
      <w:r w:rsidR="00031F7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аниям, указанным в Контракте и Т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ехническом задании</w:t>
      </w:r>
      <w:r w:rsidR="00031F7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отсутствии </w:t>
      </w:r>
      <w:r w:rsidR="00A44EF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замечаний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A44EF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оказанным услугам</w:t>
      </w:r>
      <w:r w:rsidR="006C6DB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 и документам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Заказчик в тот же срок подписывает акты оказанных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(без претензий)</w:t>
      </w:r>
      <w:r w:rsidR="00EC7DD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направляет один экземпляр акта</w:t>
      </w:r>
      <w:r w:rsidR="00E54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оказанных 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Исполнителю.</w:t>
      </w:r>
    </w:p>
    <w:p w:rsidR="00CD00A0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EC7DD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обнаружении недостатков в оказанных Исполнителем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ах, либо ошиб</w:t>
      </w:r>
      <w:r w:rsidR="00A44EF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представленных Исполнителем </w:t>
      </w:r>
      <w:r w:rsidR="00507C8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документах, Заказчик в течение </w:t>
      </w:r>
      <w:r w:rsidR="00EE403E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срока, указанного в п</w:t>
      </w:r>
      <w:r w:rsidR="0017736D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ункте</w:t>
      </w:r>
      <w:r w:rsidR="00EE403E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E403E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Контракта,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Исполнителю неподписанные 2 экземпляра акта</w:t>
      </w:r>
      <w:r w:rsidR="00E54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оказанных 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письменный мотивированный отказ с указанием замечаний.</w:t>
      </w:r>
    </w:p>
    <w:p w:rsidR="00CD00A0" w:rsidRPr="00733E24" w:rsidRDefault="00CD00A0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обязуется устранить вышеуказанные замечания и повторно направить</w:t>
      </w:r>
      <w:r w:rsidR="00507C8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Заказчику в течение </w:t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07C8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рабочих дней со дня получения от Заказчика письменног</w:t>
      </w:r>
      <w:r w:rsidR="00A2365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мотивированного отказа от подписания актов оказанных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D00A0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производит повторную прием</w:t>
      </w:r>
      <w:r w:rsidR="009F6A2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 </w:t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</w:t>
      </w:r>
      <w:r w:rsidR="009F6A2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Исполнителем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 в порядке и сроки, предусмотренные пунктом 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Контракта.</w:t>
      </w:r>
    </w:p>
    <w:p w:rsidR="008C6627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6C6DB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6DB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6CEE" w:rsidRPr="00D86CEE">
        <w:rPr>
          <w:rFonts w:ascii="Times New Roman" w:eastAsia="Times New Roman" w:hAnsi="Times New Roman" w:cs="Times New Roman"/>
          <w:sz w:val="26"/>
          <w:szCs w:val="26"/>
        </w:rPr>
        <w:t>В ходе приемки Заказчик</w:t>
      </w:r>
      <w:r w:rsidR="008C6627">
        <w:rPr>
          <w:rFonts w:ascii="Times New Roman" w:eastAsia="Times New Roman" w:hAnsi="Times New Roman" w:cs="Times New Roman"/>
          <w:sz w:val="26"/>
          <w:szCs w:val="26"/>
        </w:rPr>
        <w:t xml:space="preserve"> обязан провести </w:t>
      </w:r>
      <w:r w:rsidR="00D86CEE" w:rsidRPr="00D86CEE">
        <w:rPr>
          <w:rFonts w:ascii="Times New Roman" w:eastAsia="Times New Roman" w:hAnsi="Times New Roman" w:cs="Times New Roman"/>
          <w:sz w:val="26"/>
          <w:szCs w:val="26"/>
        </w:rPr>
        <w:t xml:space="preserve"> экспертиз</w:t>
      </w:r>
      <w:r w:rsidR="008C6627">
        <w:rPr>
          <w:rFonts w:ascii="Times New Roman" w:eastAsia="Times New Roman" w:hAnsi="Times New Roman" w:cs="Times New Roman"/>
          <w:sz w:val="26"/>
          <w:szCs w:val="26"/>
        </w:rPr>
        <w:t>у</w:t>
      </w:r>
      <w:r w:rsidR="00D86CEE" w:rsidRPr="00D86CEE">
        <w:rPr>
          <w:rFonts w:ascii="Times New Roman" w:eastAsia="Times New Roman" w:hAnsi="Times New Roman" w:cs="Times New Roman"/>
          <w:sz w:val="26"/>
          <w:szCs w:val="26"/>
        </w:rPr>
        <w:t xml:space="preserve"> оказанных услуг в части их соответствия условиям Контракта. Экспертиза проводится Заказчиком своими силами</w:t>
      </w:r>
      <w:r w:rsidR="008C6627">
        <w:rPr>
          <w:rFonts w:ascii="Times New Roman" w:eastAsia="Times New Roman" w:hAnsi="Times New Roman" w:cs="Times New Roman"/>
          <w:sz w:val="26"/>
          <w:szCs w:val="26"/>
        </w:rPr>
        <w:t xml:space="preserve"> или к ее проведению могут привлекаться эксперты, экспертные </w:t>
      </w:r>
      <w:r w:rsidR="008C662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организации </w:t>
      </w:r>
      <w:r w:rsidR="008C6627" w:rsidRPr="00D86CEE">
        <w:rPr>
          <w:rFonts w:ascii="Times New Roman" w:eastAsia="Times New Roman" w:hAnsi="Times New Roman" w:cs="Times New Roman"/>
          <w:sz w:val="26"/>
          <w:szCs w:val="26"/>
        </w:rPr>
        <w:t>на основании контрактов, заключенных в соответствии с Федеральным законом.</w:t>
      </w:r>
      <w:r w:rsidR="00D86CEE" w:rsidRPr="00D86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B60ED" w:rsidRDefault="008C6627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обязан привле</w:t>
      </w:r>
      <w:r w:rsidR="004B60ED">
        <w:rPr>
          <w:rFonts w:ascii="Times New Roman" w:eastAsia="Times New Roman" w:hAnsi="Times New Roman" w:cs="Times New Roman"/>
          <w:sz w:val="26"/>
          <w:szCs w:val="26"/>
          <w:lang w:eastAsia="ru-RU"/>
        </w:rPr>
        <w:t>чь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экспертов, экспертные организации к проведению эксп</w:t>
      </w:r>
      <w:r w:rsidR="004B6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ертизы оказанных услуг в случаях, предусмотренных Федеральным законом. </w:t>
      </w:r>
    </w:p>
    <w:p w:rsidR="00CD00A0" w:rsidRPr="00733E24" w:rsidRDefault="004B60ED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F46C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экспертов</w:t>
      </w:r>
      <w:r w:rsidR="006C6DB3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экспертных организаций для п</w:t>
      </w:r>
      <w:r w:rsidR="009F6A2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экспертизы оказанных </w:t>
      </w:r>
      <w:r w:rsidR="00EB521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срок приёмки, предусмотренный настоящим разделом, исчисляется со дня получения Заказчиком  результатов экспертизы, экспертного заключения.</w:t>
      </w:r>
    </w:p>
    <w:p w:rsidR="00CD00A0" w:rsidRPr="00733E24" w:rsidRDefault="00CD00A0" w:rsidP="00E72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D26" w:rsidRPr="00733E24" w:rsidRDefault="00CC7D26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Ответственность Сторон</w:t>
      </w:r>
    </w:p>
    <w:p w:rsidR="007F5180" w:rsidRPr="00733E24" w:rsidRDefault="007F518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064F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неисполнение или ненадлежащее исполнение своих обязательств по настоящему Контракту Стороны несут ответственность в соответствии с законодательством Российской Федерации и условиями настоящего Контракта. </w:t>
      </w:r>
    </w:p>
    <w:p w:rsidR="0096064F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своих обязательств, </w:t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потребовать от Заказчика уплату неустоек (штрафов, пеней).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 в размере одной трехсотой </w:t>
      </w:r>
      <w:r w:rsidR="002906BB">
        <w:rPr>
          <w:rFonts w:ascii="Times New Roman" w:hAnsi="Times New Roman"/>
          <w:sz w:val="26"/>
          <w:szCs w:val="26"/>
        </w:rPr>
        <w:t>ключевой ставки</w:t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Центрального банка Российской Федерации, действующей на дату уплаты пени, от не уплаченной в срок суммы. </w:t>
      </w:r>
      <w:r w:rsidR="00290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064F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14AB" w:rsidRPr="00FC25D0">
        <w:rPr>
          <w:rFonts w:ascii="Times New Roman" w:hAnsi="Times New Roman" w:cs="Times New Roman"/>
          <w:sz w:val="26"/>
          <w:szCs w:val="26"/>
        </w:rPr>
        <w:t xml:space="preserve"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          в виде фиксированной суммы в размере </w:t>
      </w:r>
      <w:r w:rsidR="008914AB" w:rsidRPr="00FC25D0">
        <w:rPr>
          <w:rFonts w:ascii="Times New Roman" w:eastAsia="Times New Roman" w:hAnsi="Times New Roman" w:cs="Times New Roman"/>
          <w:sz w:val="26"/>
          <w:szCs w:val="26"/>
        </w:rPr>
        <w:t>____________ (______________)</w:t>
      </w:r>
      <w:r w:rsidR="008914AB"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215F6" w:rsidRPr="00733E24">
        <w:rPr>
          <w:rStyle w:val="a8"/>
          <w:rFonts w:ascii="Times New Roman" w:hAnsi="Times New Roman" w:cs="Times New Roman"/>
          <w:sz w:val="26"/>
          <w:szCs w:val="26"/>
        </w:rPr>
        <w:footnoteReference w:id="15"/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14AB" w:rsidRPr="00733E24" w:rsidRDefault="008914AB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5D0">
        <w:rPr>
          <w:rFonts w:ascii="Times New Roman" w:hAnsi="Times New Roman" w:cs="Times New Roman"/>
          <w:sz w:val="26"/>
          <w:szCs w:val="26"/>
        </w:rPr>
        <w:t>Общая сумма начисленной неустойки (штрафов, пени) за ненадлежащее исполнение Заказчиком обязательств, предусмотренных настоящим Контрактом, не может превышать цену Контракта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914AB" w:rsidRPr="00FC25D0" w:rsidRDefault="00CC7D26" w:rsidP="00891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14AB" w:rsidRPr="00FC25D0">
        <w:rPr>
          <w:rFonts w:ascii="Times New Roman" w:eastAsia="Times New Roman" w:hAnsi="Times New Roman" w:cs="Times New Roman"/>
          <w:sz w:val="26"/>
          <w:szCs w:val="26"/>
        </w:rPr>
        <w:t>В случае просрочки выполнения Исполнителем обязательств, предусмотренных настоящим Контрактом, а также в иных случаях неисполнения или ненадлежащего выполнения Исполнителем обязательств, предусмотренных Контрактом, Заказчик направляет Исполнителю требование об уплате неустойки (пени, штрафа).</w:t>
      </w:r>
    </w:p>
    <w:p w:rsidR="0096064F" w:rsidRPr="00733E24" w:rsidRDefault="008914AB" w:rsidP="0089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5D0">
        <w:rPr>
          <w:rFonts w:ascii="Times New Roman" w:hAnsi="Times New Roman" w:cs="Times New Roman"/>
          <w:sz w:val="26"/>
          <w:szCs w:val="26"/>
        </w:rPr>
        <w:t xml:space="preserve">За каждый факт неисполнения или ненадлежащего выполнения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 в размере </w:t>
      </w:r>
      <w:r w:rsidRPr="00FC25D0">
        <w:rPr>
          <w:rFonts w:ascii="Times New Roman" w:eastAsia="Times New Roman" w:hAnsi="Times New Roman" w:cs="Times New Roman"/>
          <w:sz w:val="26"/>
          <w:szCs w:val="26"/>
        </w:rPr>
        <w:t>____________ (___</w:t>
      </w:r>
      <w:r>
        <w:rPr>
          <w:rFonts w:ascii="Times New Roman" w:eastAsia="Times New Roman" w:hAnsi="Times New Roman" w:cs="Times New Roman"/>
          <w:sz w:val="26"/>
          <w:szCs w:val="26"/>
        </w:rPr>
        <w:t>___________)</w:t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215F6" w:rsidRPr="00733E24">
        <w:rPr>
          <w:rStyle w:val="a8"/>
          <w:rFonts w:ascii="Times New Roman" w:hAnsi="Times New Roman" w:cs="Times New Roman"/>
          <w:sz w:val="26"/>
          <w:szCs w:val="26"/>
        </w:rPr>
        <w:footnoteReference w:id="16"/>
      </w:r>
    </w:p>
    <w:p w:rsidR="00687530" w:rsidRPr="00733E24" w:rsidRDefault="008914AB" w:rsidP="00AD2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5D0">
        <w:rPr>
          <w:rFonts w:ascii="Times New Roman" w:hAnsi="Times New Roman" w:cs="Times New Roman"/>
          <w:sz w:val="26"/>
          <w:szCs w:val="26"/>
        </w:rPr>
        <w:lastRenderedPageBreak/>
        <w:t xml:space="preserve">За каждый факт неисполнения или ненадлежащего выполнения Исполнителем обязательства, предусмотренного Контрактом, которое не имеет стоимостного выражения, размер штрафа устанавливается (при наличии                   в Контракте таких обязательств) в виде фиксированной суммы в размере </w:t>
      </w:r>
      <w:r w:rsidRPr="00FC25D0">
        <w:rPr>
          <w:rFonts w:ascii="Times New Roman" w:eastAsia="Times New Roman" w:hAnsi="Times New Roman" w:cs="Times New Roman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</w:rPr>
        <w:t>_______ (______________) рублей</w:t>
      </w:r>
      <w:r w:rsidR="00687530" w:rsidRPr="00733E24">
        <w:rPr>
          <w:rFonts w:ascii="Times New Roman" w:hAnsi="Times New Roman" w:cs="Times New Roman"/>
          <w:sz w:val="26"/>
          <w:szCs w:val="26"/>
        </w:rPr>
        <w:t>.</w:t>
      </w:r>
      <w:r w:rsidR="00593B9F" w:rsidRPr="00733E24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7"/>
      </w:r>
      <w:r w:rsidR="00A56E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4A5" w:rsidRPr="00FC25D0" w:rsidRDefault="00B274A5" w:rsidP="00B2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5D0">
        <w:rPr>
          <w:rFonts w:ascii="Times New Roman" w:hAnsi="Times New Roman" w:cs="Times New Roman"/>
          <w:sz w:val="26"/>
          <w:szCs w:val="26"/>
        </w:rPr>
        <w:t xml:space="preserve">Пеня начисляется за каждый день просрочки выполнения Исполнителем обязательства, предусмотренного настоящим Контрактом, в размере одной трехсотой действующей на дату уплаты пени </w:t>
      </w:r>
      <w:r w:rsidR="002906BB">
        <w:rPr>
          <w:rFonts w:ascii="Times New Roman" w:hAnsi="Times New Roman"/>
          <w:sz w:val="26"/>
          <w:szCs w:val="26"/>
        </w:rPr>
        <w:t>ключевой ставки</w:t>
      </w:r>
      <w:r w:rsidR="002906BB" w:rsidRPr="00FC25D0">
        <w:rPr>
          <w:rFonts w:ascii="Times New Roman" w:hAnsi="Times New Roman" w:cs="Times New Roman"/>
          <w:sz w:val="26"/>
          <w:szCs w:val="26"/>
        </w:rPr>
        <w:t xml:space="preserve"> </w:t>
      </w:r>
      <w:r w:rsidRPr="00FC25D0">
        <w:rPr>
          <w:rFonts w:ascii="Times New Roman" w:hAnsi="Times New Roman" w:cs="Times New Roman"/>
          <w:sz w:val="26"/>
          <w:szCs w:val="26"/>
        </w:rPr>
        <w:t>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выполненных Исполнителем.</w:t>
      </w:r>
      <w:r w:rsidR="002906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4A5" w:rsidRDefault="00B274A5" w:rsidP="00B27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5D0">
        <w:rPr>
          <w:rFonts w:ascii="Times New Roman" w:hAnsi="Times New Roman" w:cs="Times New Roman"/>
          <w:sz w:val="26"/>
          <w:szCs w:val="26"/>
        </w:rPr>
        <w:t>Общая сумма начисленной неустойки (штрафов, пени) за неисполнение      или ненадлежащее выполнение Исполнителем обязательств, предусмотренных настоящим Контрактом, не может превышать цену Контракта.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4A5" w:rsidRPr="00FC25D0" w:rsidRDefault="00B274A5" w:rsidP="00B2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5D0">
        <w:rPr>
          <w:rFonts w:ascii="Times New Roman" w:hAnsi="Times New Roman"/>
          <w:sz w:val="26"/>
          <w:szCs w:val="26"/>
        </w:rPr>
        <w:t>30. </w:t>
      </w:r>
      <w:r w:rsidRPr="00FC25D0">
        <w:rPr>
          <w:rFonts w:ascii="Times New Roman" w:hAnsi="Times New Roman" w:cs="Times New Roman"/>
          <w:sz w:val="26"/>
          <w:szCs w:val="26"/>
        </w:rPr>
        <w:t>Исполнитель</w:t>
      </w:r>
      <w:r w:rsidRPr="00FC25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5D0">
        <w:rPr>
          <w:rFonts w:ascii="Times New Roman" w:hAnsi="Times New Roman" w:cs="Times New Roman"/>
          <w:sz w:val="26"/>
          <w:szCs w:val="26"/>
        </w:rPr>
        <w:t>несет гражданско-правовую ответственность                         за неисполнение или ненадлежащее исполнение условия о привлечении                    к исполнению Контракта соисполнителей СМП и СОНКО</w:t>
      </w:r>
      <w:r w:rsidRPr="00FC25D0">
        <w:rPr>
          <w:rFonts w:ascii="Times New Roman" w:hAnsi="Times New Roman"/>
          <w:sz w:val="26"/>
          <w:szCs w:val="26"/>
        </w:rPr>
        <w:t xml:space="preserve"> </w:t>
      </w:r>
      <w:r w:rsidRPr="00FC25D0">
        <w:rPr>
          <w:rFonts w:ascii="Times New Roman" w:hAnsi="Times New Roman" w:cs="Times New Roman"/>
          <w:sz w:val="26"/>
          <w:szCs w:val="26"/>
        </w:rPr>
        <w:t>в виде штрафа.</w:t>
      </w:r>
    </w:p>
    <w:p w:rsidR="00B274A5" w:rsidRDefault="00B274A5" w:rsidP="00B27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5D0">
        <w:rPr>
          <w:rFonts w:ascii="Times New Roman" w:hAnsi="Times New Roman" w:cs="Times New Roman"/>
          <w:sz w:val="26"/>
          <w:szCs w:val="26"/>
        </w:rPr>
        <w:t>Штраф устанавливается в размере 5 % объема такого привлечения, установленного настоящим Контрактом.</w:t>
      </w:r>
      <w:r w:rsidR="00FF136C">
        <w:rPr>
          <w:rStyle w:val="a8"/>
          <w:rFonts w:ascii="Times New Roman" w:hAnsi="Times New Roman" w:cs="Times New Roman"/>
          <w:sz w:val="26"/>
          <w:szCs w:val="26"/>
        </w:rPr>
        <w:footnoteReference w:customMarkFollows="1" w:id="18"/>
        <w:t>10.1</w:t>
      </w:r>
    </w:p>
    <w:p w:rsidR="0096064F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освобождаются от уплаты штрафа, пени, если докажут, что неисполнение или ненадлежащее исполнение обязательств, предусмотренных настоящим Контрактом, произошло вследствие непреодолимой силы или по вине другой Стороны.</w:t>
      </w:r>
    </w:p>
    <w:p w:rsidR="0096064F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Уплата штрафа, пени не освобождает Стороны от исполнения своих обязательств по настоящему Контракту.</w:t>
      </w:r>
    </w:p>
    <w:p w:rsidR="00CD00A0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33</w:t>
      </w:r>
      <w:r w:rsidR="009462DC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62DC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064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всем остальном, что не урегулировано условиями настоящего Контракта, Стороны несут ответственность в соответствии с законодательством Российской Федерации.</w:t>
      </w:r>
    </w:p>
    <w:p w:rsidR="00ED614B" w:rsidRDefault="00ED614B" w:rsidP="00E72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D26" w:rsidRPr="00733E24" w:rsidRDefault="00CC7D26" w:rsidP="00E72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</w:p>
    <w:p w:rsidR="00CD00A0" w:rsidRPr="00733E24" w:rsidRDefault="00CD00A0" w:rsidP="00E72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действия и</w:t>
      </w:r>
      <w:r w:rsidR="009F6A2A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порядок</w:t>
      </w: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расторжения Контракта</w:t>
      </w:r>
    </w:p>
    <w:p w:rsidR="007F5180" w:rsidRPr="00733E24" w:rsidRDefault="007F5180" w:rsidP="00E72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0A0" w:rsidRPr="00733E24" w:rsidRDefault="00CC7D26" w:rsidP="001D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0ED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 вступает в силу с момента заключения и действует до полного исполнения Сторонами своих обязательств по настоящему Контракту.</w:t>
      </w:r>
    </w:p>
    <w:p w:rsidR="00AC1DE7" w:rsidRPr="00733E24" w:rsidRDefault="00EF6A19" w:rsidP="001D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Вариант 1.</w:t>
      </w:r>
      <w:r w:rsidR="00AC1DE7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C1DE7" w:rsidRPr="00733E24" w:rsidRDefault="00CC7D26" w:rsidP="001D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6DD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 К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онтракта допускается по соглашению Сторон, решению суда</w:t>
      </w:r>
      <w:r w:rsidR="00AC1DE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A48E2" w:rsidRPr="00733E24">
        <w:rPr>
          <w:rFonts w:ascii="Times New Roman" w:hAnsi="Times New Roman" w:cs="Times New Roman"/>
          <w:sz w:val="26"/>
          <w:szCs w:val="26"/>
        </w:rPr>
        <w:t>в случае одностороннего отказа Стороны К</w:t>
      </w:r>
      <w:r w:rsidR="00AC1DE7" w:rsidRPr="00733E24">
        <w:rPr>
          <w:rFonts w:ascii="Times New Roman" w:hAnsi="Times New Roman" w:cs="Times New Roman"/>
          <w:sz w:val="26"/>
          <w:szCs w:val="26"/>
        </w:rPr>
        <w:t xml:space="preserve">онтракта от исполнения </w:t>
      </w:r>
      <w:r w:rsidR="005A48E2" w:rsidRPr="00733E24">
        <w:rPr>
          <w:rFonts w:ascii="Times New Roman" w:hAnsi="Times New Roman" w:cs="Times New Roman"/>
          <w:sz w:val="26"/>
          <w:szCs w:val="26"/>
        </w:rPr>
        <w:t>К</w:t>
      </w:r>
      <w:r w:rsidR="00AC1DE7" w:rsidRPr="00733E24">
        <w:rPr>
          <w:rFonts w:ascii="Times New Roman" w:hAnsi="Times New Roman" w:cs="Times New Roman"/>
          <w:sz w:val="26"/>
          <w:szCs w:val="26"/>
        </w:rPr>
        <w:t>онтракта в соответствии с гражданским законодательством.</w:t>
      </w:r>
    </w:p>
    <w:p w:rsidR="00AC1DE7" w:rsidRPr="00733E24" w:rsidRDefault="00AC1DE7" w:rsidP="001D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Вариант 2</w:t>
      </w:r>
      <w:r w:rsidR="00EF6A19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C1DE7" w:rsidRPr="00733E24" w:rsidRDefault="00CC7D26" w:rsidP="001D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AC1DE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1DE7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 Контракта допускается по соглашению Сторон, решению суда.</w:t>
      </w:r>
    </w:p>
    <w:p w:rsidR="00CD00A0" w:rsidRPr="00733E24" w:rsidRDefault="00CC7D26" w:rsidP="001D5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Прекращение действия Контракта не освобождает Стороны от обязанности урегулирования взаимных расчётов.</w:t>
      </w:r>
    </w:p>
    <w:p w:rsidR="00CD00A0" w:rsidRDefault="00CD00A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D68" w:rsidRDefault="00477D68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D68" w:rsidRPr="00733E24" w:rsidRDefault="00477D68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D26" w:rsidRPr="00733E24" w:rsidRDefault="00CC7D26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Обстоятельства непреодолимой силы</w:t>
      </w:r>
    </w:p>
    <w:p w:rsidR="007F5180" w:rsidRPr="00733E24" w:rsidRDefault="007F518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70EF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настоящего Контракта, которые Стороны не могли предвидеть или предотвратить.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:rsidR="00E170EF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50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Сторона, для которой создалась невозможность исполнения обязательств по Контракту в силу вышеуказанных причин, должна письменно известить об этом другую Сторону в течение </w:t>
      </w:r>
      <w:r w:rsidR="00300B4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00B4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)  рабочих дней с момента наступления таких обстоятельств. Допускается извещение по факсимильной связи с обратным уведомлением о получении сообщения.</w:t>
      </w:r>
    </w:p>
    <w:p w:rsidR="00E170EF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Неизвещение или несвоевременное извещение другой Стороны, согласно пункту 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E170EF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Контракта, влечет за собой утрату права ссылаться на эти обстоятельства.</w:t>
      </w:r>
    </w:p>
    <w:p w:rsidR="00687530" w:rsidRPr="00733E24" w:rsidRDefault="0068753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7D26" w:rsidRPr="00733E24" w:rsidRDefault="00CC7D26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урегулирования споров</w:t>
      </w:r>
    </w:p>
    <w:p w:rsidR="00CD00A0" w:rsidRPr="00733E24" w:rsidRDefault="00CD00A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p w:rsidR="00687530" w:rsidRPr="00733E24" w:rsidRDefault="00CC7D26" w:rsidP="001D50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3E24">
        <w:rPr>
          <w:rFonts w:ascii="Times New Roman" w:hAnsi="Times New Roman" w:cs="Times New Roman"/>
          <w:snapToGrid w:val="0"/>
          <w:sz w:val="26"/>
          <w:szCs w:val="26"/>
        </w:rPr>
        <w:t>40</w:t>
      </w:r>
      <w:r w:rsidR="00DB4E29" w:rsidRPr="00733E24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DB4E29" w:rsidRPr="00733E24">
        <w:rPr>
          <w:rFonts w:ascii="Times New Roman" w:hAnsi="Times New Roman" w:cs="Times New Roman"/>
          <w:snapToGrid w:val="0"/>
          <w:sz w:val="26"/>
          <w:szCs w:val="26"/>
        </w:rPr>
        <w:tab/>
      </w:r>
      <w:r w:rsidR="00687530" w:rsidRPr="00733E24">
        <w:rPr>
          <w:rFonts w:ascii="Times New Roman" w:hAnsi="Times New Roman" w:cs="Times New Roman"/>
          <w:snapToGrid w:val="0"/>
          <w:sz w:val="26"/>
          <w:szCs w:val="26"/>
        </w:rPr>
        <w:t xml:space="preserve">Стороны принимают все меры к тому, чтобы любые спорные вопросы и  разногласия, касающиеся исполнения настоящего Контракта, были урегулированы путем переговоров с оформлением совместного протокола урегулирования разногласий. В случае, если соглашение не достигнуто, то разрешение </w:t>
      </w:r>
      <w:r w:rsidR="00687530" w:rsidRPr="00733E24">
        <w:rPr>
          <w:rFonts w:ascii="Times New Roman" w:hAnsi="Times New Roman" w:cs="Times New Roman"/>
          <w:snapToGrid w:val="0"/>
          <w:sz w:val="26"/>
          <w:szCs w:val="26"/>
        </w:rPr>
        <w:lastRenderedPageBreak/>
        <w:t xml:space="preserve">противоречий производится в претензионном порядке. </w:t>
      </w:r>
    </w:p>
    <w:p w:rsidR="00687530" w:rsidRPr="00733E24" w:rsidRDefault="00CC7D26" w:rsidP="001D50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3E24">
        <w:rPr>
          <w:rFonts w:ascii="Times New Roman" w:hAnsi="Times New Roman" w:cs="Times New Roman"/>
          <w:snapToGrid w:val="0"/>
          <w:sz w:val="26"/>
          <w:szCs w:val="26"/>
        </w:rPr>
        <w:t>41</w:t>
      </w:r>
      <w:r w:rsidR="00687530" w:rsidRPr="00733E24">
        <w:rPr>
          <w:rFonts w:ascii="Times New Roman" w:hAnsi="Times New Roman" w:cs="Times New Roman"/>
          <w:snapToGrid w:val="0"/>
          <w:sz w:val="26"/>
          <w:szCs w:val="26"/>
        </w:rPr>
        <w:t xml:space="preserve">. Все претензии должны предъявляться письменно. Сторона, к которой адресована претензия, должна дать письменный ответ по существу в срок не позднее 3 (трех) рабочих дней с даты ее получения. </w:t>
      </w:r>
    </w:p>
    <w:p w:rsidR="00687530" w:rsidRPr="00733E24" w:rsidRDefault="00CC7D26" w:rsidP="001D50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3E24">
        <w:rPr>
          <w:rFonts w:ascii="Times New Roman" w:hAnsi="Times New Roman" w:cs="Times New Roman"/>
          <w:snapToGrid w:val="0"/>
          <w:sz w:val="26"/>
          <w:szCs w:val="26"/>
        </w:rPr>
        <w:t>42</w:t>
      </w:r>
      <w:r w:rsidR="00687530" w:rsidRPr="00733E24">
        <w:rPr>
          <w:rFonts w:ascii="Times New Roman" w:hAnsi="Times New Roman" w:cs="Times New Roman"/>
          <w:snapToGrid w:val="0"/>
          <w:sz w:val="26"/>
          <w:szCs w:val="26"/>
        </w:rPr>
        <w:t>. Любые споры, не урегулированные во внесудебном порядке, разрешаются  Арбитражным судом Архангельской области</w:t>
      </w:r>
      <w:r w:rsidR="007F0A87">
        <w:rPr>
          <w:rFonts w:ascii="Times New Roman" w:hAnsi="Times New Roman" w:cs="Times New Roman"/>
          <w:snapToGrid w:val="0"/>
          <w:sz w:val="26"/>
          <w:szCs w:val="26"/>
        </w:rPr>
        <w:t xml:space="preserve"> (Постоянным судебным присутствием в городе Нарьян-Маре Ненецкого автономного округа)</w:t>
      </w:r>
      <w:r w:rsidR="00687530" w:rsidRPr="00733E24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D538C2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CD55BD" w:rsidRDefault="00CD55BD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D26" w:rsidRPr="00733E24" w:rsidRDefault="00CC7D26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 и дополнения к Контракту</w:t>
      </w:r>
    </w:p>
    <w:p w:rsidR="007F5180" w:rsidRPr="00733E24" w:rsidRDefault="007F518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00A0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Любые изменения и дополнения к настоящему Контракту, не противоречащие действующему законодательству Российской Федерации, оформляются дополнительными соглашениями в письменной форме, подписываются уполномоченными на это лицами Сторон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D00A0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44.</w:t>
      </w:r>
      <w:r w:rsidR="00EF6A1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Все изменения и дополнения к настоящему Контракту</w:t>
      </w:r>
      <w:r w:rsidR="00E170EF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подписанные с учетом требований пункта </w:t>
      </w:r>
      <w:r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43</w:t>
      </w:r>
      <w:r w:rsidR="00E170EF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Контракта,</w:t>
      </w:r>
      <w:r w:rsidR="00CD00A0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являются неотъемлемой частью </w:t>
      </w:r>
      <w:r w:rsidR="00E170EF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настоящего </w:t>
      </w:r>
      <w:r w:rsidR="00CD00A0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Контракта.</w:t>
      </w:r>
    </w:p>
    <w:p w:rsidR="00CD00A0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45</w:t>
      </w:r>
      <w:r w:rsidR="00EF6A19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="00EF6A19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заключении и исполнении Контракта изменение его условий не допускается, за исключением случаев, предусмотренных Федеральным законом.</w:t>
      </w:r>
    </w:p>
    <w:p w:rsidR="003215F6" w:rsidRPr="00733E24" w:rsidRDefault="003215F6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CC7D26" w:rsidRPr="00733E24" w:rsidRDefault="00CC7D26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en-US" w:eastAsia="ru-RU"/>
        </w:rPr>
        <w:t>X</w:t>
      </w:r>
    </w:p>
    <w:p w:rsidR="00E170EF" w:rsidRPr="00733E24" w:rsidRDefault="00E170EF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Обеспечение исполнения обязательств по Контракту</w:t>
      </w:r>
    </w:p>
    <w:p w:rsidR="009462DC" w:rsidRPr="00733E24" w:rsidRDefault="009462DC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800EDB" w:rsidRPr="00733E24" w:rsidRDefault="00800EDB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Вариант 1</w:t>
      </w:r>
      <w:r w:rsidR="00EF6A19" w:rsidRPr="00733E2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.</w:t>
      </w:r>
    </w:p>
    <w:p w:rsidR="00D538C2" w:rsidRPr="00D538C2" w:rsidRDefault="00CC7D26" w:rsidP="00D53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D538C2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46</w:t>
      </w:r>
      <w:r w:rsidR="00EF6A19" w:rsidRPr="00D538C2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.</w:t>
      </w:r>
      <w:r w:rsidR="00EF6A19" w:rsidRPr="00D538C2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ab/>
      </w:r>
      <w:r w:rsidR="00D538C2" w:rsidRPr="00D538C2">
        <w:rPr>
          <w:rFonts w:ascii="Times New Roman" w:hAnsi="Times New Roman" w:cs="Times New Roman"/>
          <w:bCs/>
          <w:snapToGrid w:val="0"/>
          <w:sz w:val="26"/>
          <w:szCs w:val="26"/>
        </w:rPr>
        <w:t>Обеспечение исполнения Контракта предоставлено Исполнителем на сумму _________ (____________), что составляет ___ % от начальной (максимальной) цены Контракта, указанной в извещении о проведении закупки, в форме ___________________________________________________.</w:t>
      </w:r>
    </w:p>
    <w:p w:rsidR="00D538C2" w:rsidRPr="00D538C2" w:rsidRDefault="00D538C2" w:rsidP="00D53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6"/>
          <w:szCs w:val="26"/>
          <w:vertAlign w:val="superscript"/>
        </w:rPr>
      </w:pPr>
      <w:r w:rsidRPr="00D538C2">
        <w:rPr>
          <w:rFonts w:ascii="Times New Roman" w:hAnsi="Times New Roman" w:cs="Times New Roman"/>
          <w:bCs/>
          <w:snapToGrid w:val="0"/>
          <w:sz w:val="26"/>
          <w:szCs w:val="26"/>
          <w:vertAlign w:val="superscript"/>
        </w:rPr>
        <w:t xml:space="preserve">                                               (банковская гарантия или передача Заказчику денежных средств)</w:t>
      </w:r>
    </w:p>
    <w:p w:rsidR="00D538C2" w:rsidRPr="00D538C2" w:rsidRDefault="004D5036" w:rsidP="00D53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4D5036">
        <w:rPr>
          <w:rFonts w:ascii="Times New Roman" w:hAnsi="Times New Roman" w:cs="Times New Roman"/>
          <w:bCs/>
          <w:snapToGrid w:val="0"/>
          <w:sz w:val="26"/>
          <w:szCs w:val="26"/>
        </w:rPr>
        <w:t>Срок действия банковской гарантии – по _______ (включительно)</w:t>
      </w:r>
      <w:r w:rsidR="00D538C2" w:rsidRPr="00D538C2">
        <w:rPr>
          <w:rFonts w:ascii="Times New Roman" w:hAnsi="Times New Roman" w:cs="Times New Roman"/>
          <w:bCs/>
          <w:snapToGrid w:val="0"/>
          <w:sz w:val="26"/>
          <w:szCs w:val="26"/>
        </w:rPr>
        <w:t>.</w:t>
      </w:r>
      <w:r w:rsidR="00D538C2">
        <w:rPr>
          <w:rStyle w:val="a8"/>
          <w:rFonts w:ascii="Times New Roman" w:hAnsi="Times New Roman" w:cs="Times New Roman"/>
          <w:bCs/>
          <w:snapToGrid w:val="0"/>
          <w:sz w:val="26"/>
          <w:szCs w:val="26"/>
        </w:rPr>
        <w:footnoteReference w:id="19"/>
      </w:r>
      <w:r w:rsidR="00D538C2" w:rsidRPr="00D538C2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</w:p>
    <w:p w:rsidR="00D538C2" w:rsidRPr="00D538C2" w:rsidRDefault="00D538C2" w:rsidP="00D53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D538C2">
        <w:rPr>
          <w:rFonts w:ascii="Times New Roman" w:hAnsi="Times New Roman" w:cs="Times New Roman"/>
          <w:bCs/>
          <w:snapToGrid w:val="0"/>
          <w:sz w:val="26"/>
          <w:szCs w:val="26"/>
        </w:rPr>
        <w:t>Размер обеспечения исполнения Контракта может быть изменён на основании части 7 статьи 96 Федерального закона в порядке, предусмотренном законодательством Российской Федерации.</w:t>
      </w:r>
    </w:p>
    <w:p w:rsidR="00D538C2" w:rsidRPr="00D538C2" w:rsidRDefault="00D538C2" w:rsidP="00D53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D538C2">
        <w:rPr>
          <w:rFonts w:ascii="Times New Roman" w:hAnsi="Times New Roman" w:cs="Times New Roman"/>
          <w:bCs/>
          <w:snapToGrid w:val="0"/>
          <w:sz w:val="26"/>
          <w:szCs w:val="26"/>
        </w:rPr>
        <w:t>В случае внесения денежных средств в качестве обеспечения исполнения Контракта указанные средства возвращаются Исполнителю Заказчиком при условии надлежащего исполнения всех своих обязательств по Контракту в течение 5 (пяти) рабочих дней со дня получения Заказчиком соответствующего письменного требования Исполнителя. Денежные средства возвращаются на банковский счет, указанный Исполнителем в этом письменном требовании.</w:t>
      </w:r>
    </w:p>
    <w:p w:rsidR="00D538C2" w:rsidRPr="00D538C2" w:rsidRDefault="00D538C2" w:rsidP="00D53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D538C2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Обеспечение исполнения Контракта обеспечивает следующие обязательства: надлежащее выполнение обязательств, установленных разделами </w:t>
      </w:r>
      <w:r w:rsidRPr="00D538C2">
        <w:rPr>
          <w:rFonts w:ascii="Times New Roman" w:hAnsi="Times New Roman" w:cs="Times New Roman"/>
          <w:bCs/>
          <w:snapToGrid w:val="0"/>
          <w:sz w:val="26"/>
          <w:szCs w:val="26"/>
          <w:lang w:val="en-US"/>
        </w:rPr>
        <w:t>I</w:t>
      </w:r>
      <w:r w:rsidRPr="00D538C2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, </w:t>
      </w:r>
      <w:r w:rsidRPr="00D538C2">
        <w:rPr>
          <w:rFonts w:ascii="Times New Roman" w:hAnsi="Times New Roman" w:cs="Times New Roman"/>
          <w:bCs/>
          <w:snapToGrid w:val="0"/>
          <w:sz w:val="26"/>
          <w:szCs w:val="26"/>
          <w:lang w:val="en-US"/>
        </w:rPr>
        <w:t>III</w:t>
      </w:r>
      <w:r w:rsidRPr="00D538C2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, </w:t>
      </w:r>
      <w:r w:rsidRPr="00D538C2">
        <w:rPr>
          <w:rFonts w:ascii="Times New Roman" w:hAnsi="Times New Roman" w:cs="Times New Roman"/>
          <w:bCs/>
          <w:snapToGrid w:val="0"/>
          <w:sz w:val="26"/>
          <w:szCs w:val="26"/>
          <w:lang w:val="en-US"/>
        </w:rPr>
        <w:t>IV</w:t>
      </w:r>
      <w:r w:rsidRPr="00D538C2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Контракта, исполнение иных обязательств, предусмотренных Контрактом. </w:t>
      </w:r>
    </w:p>
    <w:p w:rsidR="00D538C2" w:rsidRPr="00D538C2" w:rsidRDefault="00D538C2" w:rsidP="00D53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D538C2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В случае, если обеспечение исполнения Контракта осуществляется в форме внесения денежных средств, Заказчик вправе при неисполнении либо ненадлежащем выполнении Исполнителем обязательств, а также при существенном нарушении Контракта во внесудебном порядке обратить взыскание </w:t>
      </w:r>
      <w:r w:rsidRPr="00D538C2">
        <w:rPr>
          <w:rFonts w:ascii="Times New Roman" w:hAnsi="Times New Roman" w:cs="Times New Roman"/>
          <w:bCs/>
          <w:snapToGrid w:val="0"/>
          <w:sz w:val="26"/>
          <w:szCs w:val="26"/>
        </w:rPr>
        <w:lastRenderedPageBreak/>
        <w:t xml:space="preserve">на подлежащие уплате неустойку (штраф, пени), убытки из денежных средств, внесенных в качестве обеспечения исполнения Контракта. </w:t>
      </w:r>
    </w:p>
    <w:p w:rsidR="00D538C2" w:rsidRPr="00D538C2" w:rsidRDefault="000B71BE" w:rsidP="00D53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FC25D0">
        <w:rPr>
          <w:rFonts w:ascii="Times New Roman" w:hAnsi="Times New Roman" w:cs="Times New Roman"/>
          <w:bCs/>
          <w:snapToGrid w:val="0"/>
          <w:sz w:val="26"/>
          <w:szCs w:val="26"/>
        </w:rPr>
        <w:t>В случае, если обеспечение исполнения Контракта осуществляется в форме безотзывной банковской гарантии, выданной банком, Заказчик вправе                   при неисполнении либо ненадлежащем исполнении обязательства, а также              при существенном нарушении Контракта обратить взыскание на сумму неустойки (штраф, пени), убытки из суммы, обеспеченной банковской гарантией</w:t>
      </w:r>
      <w:r w:rsidR="00D538C2" w:rsidRPr="00D538C2">
        <w:rPr>
          <w:rFonts w:ascii="Times New Roman" w:hAnsi="Times New Roman" w:cs="Times New Roman"/>
          <w:bCs/>
          <w:snapToGrid w:val="0"/>
          <w:sz w:val="26"/>
          <w:szCs w:val="26"/>
        </w:rPr>
        <w:t>.</w:t>
      </w:r>
    </w:p>
    <w:p w:rsidR="00D538C2" w:rsidRPr="00D538C2" w:rsidRDefault="00D538C2" w:rsidP="00D53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D538C2">
        <w:rPr>
          <w:rFonts w:ascii="Times New Roman" w:hAnsi="Times New Roman" w:cs="Times New Roman"/>
          <w:bCs/>
          <w:snapToGrid w:val="0"/>
          <w:sz w:val="26"/>
          <w:szCs w:val="26"/>
        </w:rPr>
        <w:t>В случае заключения Контракта с казенным учреждением настоящий раздел не применяется.</w:t>
      </w:r>
    </w:p>
    <w:p w:rsidR="00E170EF" w:rsidRPr="00733E24" w:rsidRDefault="00EF6A19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Вариант 2.</w:t>
      </w:r>
      <w:r w:rsidR="00E170EF" w:rsidRPr="00733E2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 </w:t>
      </w:r>
      <w:r w:rsidR="00E170EF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</w:t>
      </w:r>
    </w:p>
    <w:p w:rsidR="00CD00A0" w:rsidRPr="00733E24" w:rsidRDefault="00CC7D26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46</w:t>
      </w:r>
      <w:r w:rsidR="00DB4E29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ab/>
      </w:r>
      <w:r w:rsidR="00E170EF" w:rsidRPr="00733E2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Обеспечение исполнения обязательств Контрактом не предусмотрено.</w:t>
      </w:r>
      <w:r w:rsidR="005F6D33">
        <w:rPr>
          <w:rStyle w:val="a8"/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footnoteReference w:id="20"/>
      </w:r>
    </w:p>
    <w:p w:rsidR="00B87FFD" w:rsidRPr="00733E24" w:rsidRDefault="00B87FFD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6B5B" w:rsidRPr="00733E24" w:rsidRDefault="000E6B5B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</w:t>
      </w: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Заключительные положения</w:t>
      </w:r>
    </w:p>
    <w:p w:rsidR="00B87FFD" w:rsidRDefault="00B87FFD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0A0" w:rsidRPr="00733E24" w:rsidRDefault="000E6B5B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всем,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округа.</w:t>
      </w:r>
    </w:p>
    <w:p w:rsidR="00CD00A0" w:rsidRPr="00733E24" w:rsidRDefault="000E6B5B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санаторно-курортного учреждения должны оказываться согласно стандартам оказания медицинских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санаторном учреждении.</w:t>
      </w:r>
    </w:p>
    <w:p w:rsidR="00CD00A0" w:rsidRPr="00733E24" w:rsidRDefault="000E6B5B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Путевки действительны только в течение указанного в них срока. Изменение в путевке и аннуляция путевок производятся только по согласованию Сторон.</w:t>
      </w:r>
    </w:p>
    <w:p w:rsidR="00800EDB" w:rsidRPr="00733E24" w:rsidRDefault="004A70E9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Вариант 1</w:t>
      </w:r>
      <w:r w:rsidR="00EF6A19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F6A19" w:rsidRPr="00733E24">
        <w:rPr>
          <w:rFonts w:ascii="Times New Roman" w:hAnsi="Times New Roman" w:cs="Times New Roman"/>
          <w:b/>
          <w:sz w:val="26"/>
          <w:szCs w:val="26"/>
        </w:rPr>
        <w:t>Для аукциона в электронной форме</w:t>
      </w:r>
    </w:p>
    <w:p w:rsidR="00CD00A0" w:rsidRPr="00733E24" w:rsidRDefault="000E6B5B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Настоящий Контракт составлен в электронной форме, подписан электронными подписями Сторон.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заключения настоящего Контракта каждая из Сторон вправе перенести его на бумажный носитель без изменения</w:t>
      </w:r>
      <w:r w:rsidR="00800EDB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содержания.</w:t>
      </w:r>
    </w:p>
    <w:p w:rsidR="00800EDB" w:rsidRPr="00733E24" w:rsidRDefault="004A70E9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Вариант 2</w:t>
      </w:r>
      <w:r w:rsidR="00EF6A19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A70E9" w:rsidRPr="00733E24" w:rsidRDefault="000E6B5B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A70E9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Настоящий Контракт составлен в </w:t>
      </w:r>
      <w:r w:rsidR="00EE403E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двух экземплярах</w:t>
      </w:r>
      <w:r w:rsidR="004A70E9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подписан </w:t>
      </w:r>
      <w:r w:rsidR="00EE403E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уполномоченными</w:t>
      </w:r>
      <w:r w:rsidR="004A70E9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EE403E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предста</w:t>
      </w:r>
      <w:r w:rsidR="00593B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вителями </w:t>
      </w:r>
      <w:r w:rsidR="004A70E9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Сторон. </w:t>
      </w:r>
    </w:p>
    <w:p w:rsidR="00CD00A0" w:rsidRPr="00733E24" w:rsidRDefault="000E6B5B" w:rsidP="001D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51</w:t>
      </w:r>
      <w:r w:rsidR="00DB4E29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="00DB4E29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CD00A0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Неотъемлемой частью настоящего Контр</w:t>
      </w:r>
      <w:r w:rsidR="00EE403E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акта является Приложение</w:t>
      </w:r>
      <w:r w:rsidR="009462DC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EE403E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 1 – Техническое задание, П</w:t>
      </w:r>
      <w:r w:rsidR="00CD00A0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риложение № 2 – </w:t>
      </w:r>
      <w:r w:rsidR="00EF6A19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="00CD00A0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кт оказанных </w:t>
      </w:r>
      <w:r w:rsidR="005A48E2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услуг</w:t>
      </w:r>
      <w:r w:rsidR="00CD00A0" w:rsidRPr="00733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E72A09" w:rsidRDefault="00E72A09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B5B" w:rsidRPr="00733E24" w:rsidRDefault="000E6B5B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733E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XII</w:t>
      </w:r>
    </w:p>
    <w:p w:rsidR="00CD00A0" w:rsidRPr="00733E24" w:rsidRDefault="00B96E18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CD00A0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дреса, </w:t>
      </w:r>
      <w:r w:rsidR="008D650D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банковские </w:t>
      </w:r>
      <w:r w:rsidR="00CD00A0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реквизиты и подписи Сторон</w:t>
      </w:r>
    </w:p>
    <w:p w:rsidR="00E72A09" w:rsidRPr="00733E24" w:rsidRDefault="00E72A09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Заказчик:                                                                    Исполнитель:</w:t>
      </w:r>
    </w:p>
    <w:tbl>
      <w:tblPr>
        <w:tblW w:w="9572" w:type="dxa"/>
        <w:tblInd w:w="34" w:type="dxa"/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CD00A0" w:rsidRPr="00733E24" w:rsidTr="00BD7E38">
        <w:trPr>
          <w:trHeight w:val="1276"/>
        </w:trPr>
        <w:tc>
          <w:tcPr>
            <w:tcW w:w="4786" w:type="dxa"/>
            <w:shd w:val="clear" w:color="auto" w:fill="auto"/>
          </w:tcPr>
          <w:p w:rsidR="00800EDB" w:rsidRPr="00733E24" w:rsidRDefault="00800EDB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Наименование:</w:t>
            </w:r>
          </w:p>
          <w:p w:rsidR="00800EDB" w:rsidRPr="00733E24" w:rsidRDefault="00800EDB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</w:t>
            </w:r>
          </w:p>
          <w:p w:rsidR="00800EDB" w:rsidRPr="00733E24" w:rsidRDefault="00800EDB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адрес:</w:t>
            </w:r>
          </w:p>
          <w:p w:rsidR="00800EDB" w:rsidRPr="00733E24" w:rsidRDefault="00800EDB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телефон:</w:t>
            </w:r>
          </w:p>
          <w:p w:rsidR="00800EDB" w:rsidRPr="00733E24" w:rsidRDefault="00EF6A19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800EDB"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омер факса:</w:t>
            </w:r>
          </w:p>
          <w:p w:rsidR="00800EDB" w:rsidRPr="00733E24" w:rsidRDefault="00800EDB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  <w:p w:rsidR="00800EDB" w:rsidRPr="00733E24" w:rsidRDefault="00800EDB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ИНН:</w:t>
            </w:r>
          </w:p>
          <w:p w:rsidR="00800EDB" w:rsidRPr="00733E24" w:rsidRDefault="00800EDB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КПП:</w:t>
            </w:r>
          </w:p>
          <w:p w:rsidR="00800EDB" w:rsidRPr="00733E24" w:rsidRDefault="00800EDB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Р/счет:</w:t>
            </w:r>
          </w:p>
          <w:p w:rsidR="00800EDB" w:rsidRPr="00733E24" w:rsidRDefault="00EF6A19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800EDB"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/счет:</w:t>
            </w:r>
          </w:p>
          <w:p w:rsidR="00CD00A0" w:rsidRPr="00733E24" w:rsidRDefault="00800EDB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CD00A0" w:rsidRPr="00733E24" w:rsidTr="00207862"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0A0" w:rsidRPr="00733E24" w:rsidRDefault="00CD00A0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______________________ </w:t>
                  </w:r>
                </w:p>
              </w:tc>
            </w:tr>
            <w:tr w:rsidR="00CD00A0" w:rsidRPr="00733E24" w:rsidTr="00207862"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0A0" w:rsidRPr="00E029B5" w:rsidRDefault="00CD00A0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</w:pPr>
                  <w:r w:rsidRPr="00E029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  <w:t xml:space="preserve">                  (подпись)</w:t>
                  </w:r>
                </w:p>
                <w:p w:rsidR="00CD00A0" w:rsidRPr="00733E24" w:rsidRDefault="00CD00A0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«__»_______________20</w:t>
                  </w:r>
                  <w:r w:rsidR="00C35796"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</w:t>
                  </w: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  <w:p w:rsidR="00CD00A0" w:rsidRPr="00E029B5" w:rsidRDefault="00CD00A0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</w:pPr>
                  <w:r w:rsidRPr="00E029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  <w:t>М.П.</w:t>
                  </w:r>
                </w:p>
              </w:tc>
            </w:tr>
          </w:tbl>
          <w:p w:rsidR="00CD00A0" w:rsidRPr="00733E24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tbl>
            <w:tblPr>
              <w:tblW w:w="48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1"/>
            </w:tblGrid>
            <w:tr w:rsidR="00CD00A0" w:rsidRPr="00733E24" w:rsidTr="00FA2F10"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EDB" w:rsidRPr="00733E24" w:rsidRDefault="00800EDB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Наименование:</w:t>
                  </w:r>
                </w:p>
                <w:p w:rsidR="00800EDB" w:rsidRPr="00733E24" w:rsidRDefault="00800EDB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Почтовый адрес:</w:t>
                  </w:r>
                </w:p>
                <w:p w:rsidR="00800EDB" w:rsidRPr="00733E24" w:rsidRDefault="00800EDB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Юридический адрес:</w:t>
                  </w:r>
                </w:p>
                <w:p w:rsidR="00800EDB" w:rsidRPr="00733E24" w:rsidRDefault="00800EDB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Контактный телефон:</w:t>
                  </w:r>
                </w:p>
                <w:p w:rsidR="00800EDB" w:rsidRPr="00733E24" w:rsidRDefault="00EF6A19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</w:t>
                  </w:r>
                  <w:r w:rsidR="00800EDB"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омер факса:</w:t>
                  </w:r>
                </w:p>
                <w:p w:rsidR="00800EDB" w:rsidRPr="00733E24" w:rsidRDefault="00800EDB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Адрес электронной почты:</w:t>
                  </w:r>
                </w:p>
                <w:p w:rsidR="00800EDB" w:rsidRPr="00733E24" w:rsidRDefault="00800EDB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ИНН:</w:t>
                  </w:r>
                </w:p>
                <w:p w:rsidR="00800EDB" w:rsidRPr="00733E24" w:rsidRDefault="00800EDB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КПП:</w:t>
                  </w:r>
                </w:p>
                <w:p w:rsidR="00800EDB" w:rsidRPr="00733E24" w:rsidRDefault="00800EDB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Р/счет:</w:t>
                  </w:r>
                </w:p>
                <w:p w:rsidR="00800EDB" w:rsidRPr="00733E24" w:rsidRDefault="00EF6A19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</w:t>
                  </w:r>
                  <w:r w:rsidR="00800EDB"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/счет:</w:t>
                  </w:r>
                </w:p>
                <w:p w:rsidR="00CD00A0" w:rsidRPr="00733E24" w:rsidRDefault="00800EDB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БИК:</w:t>
                  </w:r>
                </w:p>
                <w:p w:rsidR="00CD00A0" w:rsidRPr="00733E24" w:rsidRDefault="00CD00A0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___________________</w:t>
                  </w:r>
                </w:p>
              </w:tc>
            </w:tr>
            <w:tr w:rsidR="00CD00A0" w:rsidRPr="00733E24" w:rsidTr="00FA2F10"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0A0" w:rsidRPr="00E029B5" w:rsidRDefault="00CD00A0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</w:pPr>
                  <w:r w:rsidRPr="00E029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  <w:lastRenderedPageBreak/>
                    <w:t xml:space="preserve">           (подпись)</w:t>
                  </w:r>
                </w:p>
              </w:tc>
            </w:tr>
            <w:tr w:rsidR="00CD00A0" w:rsidRPr="00733E24" w:rsidTr="00FA2F10"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00A0" w:rsidRPr="00733E24" w:rsidRDefault="00C63388" w:rsidP="00E72A09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«____»_______________20</w:t>
                  </w:r>
                  <w:r w:rsidR="00C35796"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</w:t>
                  </w:r>
                  <w:r w:rsidR="00CD00A0" w:rsidRPr="00733E2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  <w:p w:rsidR="00CD00A0" w:rsidRPr="00E029B5" w:rsidRDefault="00CD00A0" w:rsidP="007F0A8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</w:pPr>
                  <w:r w:rsidRPr="00E029B5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  <w:t>М.П.</w:t>
                  </w:r>
                  <w:r w:rsidR="007F0A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  <w:t xml:space="preserve"> </w:t>
                  </w:r>
                  <w:r w:rsidR="007F0A87" w:rsidRPr="007F0A87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(при наличии)</w:t>
                  </w:r>
                </w:p>
              </w:tc>
            </w:tr>
          </w:tbl>
          <w:p w:rsidR="00CD00A0" w:rsidRPr="00733E24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D00A0" w:rsidRPr="00733E24" w:rsidRDefault="00CD00A0" w:rsidP="00477D68">
      <w:pPr>
        <w:keepNext/>
        <w:keepLines/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br w:type="page"/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477D68" w:rsidRPr="00733E24" w:rsidRDefault="00CD00A0" w:rsidP="00477D68">
      <w:pPr>
        <w:widowControl w:val="0"/>
        <w:tabs>
          <w:tab w:val="left" w:pos="846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71040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онтракту </w:t>
      </w:r>
      <w:r w:rsidR="00477D6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</w:t>
      </w:r>
    </w:p>
    <w:p w:rsidR="00CD00A0" w:rsidRPr="00733E24" w:rsidRDefault="00C63388" w:rsidP="00477D68">
      <w:pPr>
        <w:widowControl w:val="0"/>
        <w:tabs>
          <w:tab w:val="left" w:pos="846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 20</w:t>
      </w:r>
      <w:r w:rsidR="00C3579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71040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477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00A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D00A0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7D68" w:rsidRDefault="00477D68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7D68" w:rsidRPr="00733E24" w:rsidRDefault="00477D68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Техническое задание</w:t>
      </w:r>
      <w:r w:rsidR="00EF6A19"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</w:t>
      </w:r>
    </w:p>
    <w:p w:rsidR="00CD00A0" w:rsidRPr="00733E24" w:rsidRDefault="00F66F4D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оказание </w:t>
      </w:r>
      <w:r w:rsidR="005A48E2"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услуг</w:t>
      </w:r>
      <w:r w:rsidRPr="0073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D00A0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предоставлению санаторно-курортного лечения </w:t>
      </w: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00A0" w:rsidRPr="00733E24" w:rsidRDefault="00CD00A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EF6A19" w:rsidRPr="00733E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*</w:t>
      </w:r>
      <w:r w:rsidRPr="00733E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Заполняется</w:t>
      </w:r>
      <w:r w:rsidR="00EF6A19" w:rsidRPr="00733E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Заказчиком</w:t>
      </w:r>
      <w:r w:rsidRPr="00733E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в соответствии с </w:t>
      </w:r>
      <w:r w:rsidR="00EF6A19" w:rsidRPr="00733E2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положениями Федерального закона</w:t>
      </w:r>
    </w:p>
    <w:p w:rsidR="00CD00A0" w:rsidRPr="00733E24" w:rsidRDefault="00CD00A0" w:rsidP="00E7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0A0" w:rsidRPr="00733E24" w:rsidRDefault="00CD00A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45"/>
        <w:gridCol w:w="426"/>
        <w:gridCol w:w="4394"/>
      </w:tblGrid>
      <w:tr w:rsidR="00CD00A0" w:rsidRPr="00733E24" w:rsidTr="00207862">
        <w:trPr>
          <w:trHeight w:val="356"/>
        </w:trPr>
        <w:tc>
          <w:tcPr>
            <w:tcW w:w="4644" w:type="dxa"/>
            <w:hideMark/>
          </w:tcPr>
          <w:p w:rsidR="00CD00A0" w:rsidRPr="00B87FFD" w:rsidRDefault="00B87FFD" w:rsidP="00E72A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Заказчик</w:t>
            </w:r>
          </w:p>
        </w:tc>
        <w:tc>
          <w:tcPr>
            <w:tcW w:w="426" w:type="dxa"/>
          </w:tcPr>
          <w:p w:rsidR="00CD00A0" w:rsidRPr="00B87FFD" w:rsidRDefault="00CD00A0" w:rsidP="00E72A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CD00A0" w:rsidRPr="00B87FFD" w:rsidRDefault="00B87FFD" w:rsidP="00E72A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CD00A0" w:rsidRPr="00733E24" w:rsidTr="00207862">
        <w:trPr>
          <w:trHeight w:val="356"/>
        </w:trPr>
        <w:tc>
          <w:tcPr>
            <w:tcW w:w="4644" w:type="dxa"/>
          </w:tcPr>
          <w:p w:rsidR="00CD00A0" w:rsidRPr="00733E24" w:rsidRDefault="00CD00A0" w:rsidP="00E72A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D00A0" w:rsidRPr="00733E24" w:rsidRDefault="00CD00A0" w:rsidP="00E72A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CD00A0" w:rsidRPr="00733E24" w:rsidRDefault="00CD00A0" w:rsidP="00E72A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CD00A0" w:rsidRPr="00733E24" w:rsidRDefault="00CD00A0" w:rsidP="00E72A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D00A0" w:rsidRPr="00733E24" w:rsidRDefault="00CD00A0" w:rsidP="00E72A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D00A0" w:rsidRPr="00733E24" w:rsidTr="00207862">
        <w:trPr>
          <w:trHeight w:val="1335"/>
        </w:trPr>
        <w:tc>
          <w:tcPr>
            <w:tcW w:w="4644" w:type="dxa"/>
          </w:tcPr>
          <w:p w:rsidR="00CD00A0" w:rsidRPr="00733E24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D00A0" w:rsidRPr="00733E24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 /____________/</w:t>
            </w:r>
          </w:p>
          <w:p w:rsidR="00CD00A0" w:rsidRPr="00733E24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D00A0" w:rsidRPr="00733E24" w:rsidRDefault="00C63388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«____»  ____________  20</w:t>
            </w:r>
            <w:r w:rsidR="00C35796"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  <w:r w:rsidR="00CD00A0"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  <w:p w:rsidR="00CD00A0" w:rsidRPr="00E029B5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E029B5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М.П.</w:t>
            </w:r>
          </w:p>
        </w:tc>
        <w:tc>
          <w:tcPr>
            <w:tcW w:w="426" w:type="dxa"/>
          </w:tcPr>
          <w:p w:rsidR="00CD00A0" w:rsidRPr="00733E24" w:rsidRDefault="00CD00A0" w:rsidP="00E72A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CD00A0" w:rsidRPr="00733E24" w:rsidRDefault="00CD00A0" w:rsidP="00E72A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D00A0" w:rsidRPr="00733E24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_______________  /  </w:t>
            </w:r>
            <w:r w:rsidR="00710406"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</w:t>
            </w:r>
            <w:r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/</w:t>
            </w:r>
          </w:p>
          <w:p w:rsidR="00CD00A0" w:rsidRPr="00733E24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D00A0" w:rsidRPr="00733E24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«____»  ____________  20</w:t>
            </w:r>
            <w:r w:rsidR="00C35796"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  <w:r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  <w:p w:rsidR="00CD00A0" w:rsidRPr="00E029B5" w:rsidRDefault="00CD00A0" w:rsidP="00E7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E029B5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М.П.</w:t>
            </w:r>
            <w:r w:rsidR="007F0A8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7F0A87" w:rsidRPr="007F0A87">
              <w:rPr>
                <w:rFonts w:ascii="Times New Roman" w:hAnsi="Times New Roman"/>
                <w:sz w:val="26"/>
                <w:szCs w:val="26"/>
                <w:vertAlign w:val="superscript"/>
              </w:rPr>
              <w:t>(при наличии)</w:t>
            </w:r>
            <w:r w:rsidR="007F0A87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</w:p>
        </w:tc>
      </w:tr>
    </w:tbl>
    <w:p w:rsidR="00CD00A0" w:rsidRPr="00733E24" w:rsidRDefault="00CD00A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5B8" w:rsidRDefault="006005B8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5B8" w:rsidRDefault="006005B8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5B8" w:rsidRDefault="006005B8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5B8" w:rsidRDefault="006005B8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71" w:rsidRDefault="00BF3771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F10" w:rsidRPr="00733E24" w:rsidRDefault="00FA2F10" w:rsidP="00477D68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FA2F10" w:rsidRPr="00733E24" w:rsidRDefault="00FA2F10" w:rsidP="00477D68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71040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онтракту</w:t>
      </w:r>
      <w:r w:rsidR="00477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7D6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</w:t>
      </w:r>
      <w:r w:rsidR="00477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2F10" w:rsidRPr="00733E24" w:rsidRDefault="00C63388" w:rsidP="00477D68">
      <w:pPr>
        <w:keepNext/>
        <w:keepLines/>
        <w:widowControl w:val="0"/>
        <w:suppressLineNumbers/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«___»_________20</w:t>
      </w:r>
      <w:r w:rsidR="0071040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C3579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FA2F1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A2F10" w:rsidRPr="00733E24" w:rsidRDefault="00FA2F10" w:rsidP="00E72A09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F10" w:rsidRDefault="00FA2F10" w:rsidP="00E72A09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0A87" w:rsidRPr="00733E24" w:rsidRDefault="007F0A87" w:rsidP="00E72A09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2F10" w:rsidRPr="00733E24" w:rsidRDefault="00FA2F10" w:rsidP="00E72A09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 оказанных </w:t>
      </w:r>
      <w:r w:rsidR="005A48E2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</w:t>
      </w:r>
    </w:p>
    <w:p w:rsidR="00FA2F10" w:rsidRPr="00733E24" w:rsidRDefault="00FA2F10" w:rsidP="00E72A09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предоставлению санаторно-курортного лечения </w:t>
      </w:r>
    </w:p>
    <w:p w:rsidR="00FA2F10" w:rsidRPr="00733E24" w:rsidRDefault="00FA2F1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базе_______________________________________________________ в срок с____</w:t>
      </w:r>
      <w:r w:rsidR="00C63388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________20_г. по ___________20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_г. оказаны качественно и в полном объеме.</w:t>
      </w:r>
    </w:p>
    <w:p w:rsidR="00214652" w:rsidRDefault="00FA2F1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отрывные талоны от путевок №№ _______ в количестве _______ штук</w:t>
      </w:r>
      <w:r w:rsidR="002146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2F10" w:rsidRPr="00733E24" w:rsidRDefault="00FA2F1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</w:t>
      </w:r>
      <w:r w:rsidR="0074150A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которым оказаны </w:t>
      </w:r>
      <w:r w:rsidR="005A48E2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__л.</w:t>
      </w:r>
    </w:p>
    <w:p w:rsidR="00FA2F10" w:rsidRPr="00733E24" w:rsidRDefault="00FA2F1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4333"/>
      </w:tblGrid>
      <w:tr w:rsidR="00FA2F10" w:rsidRPr="00733E24" w:rsidTr="00207862">
        <w:tc>
          <w:tcPr>
            <w:tcW w:w="5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F10" w:rsidRPr="00733E24" w:rsidRDefault="00FA2F10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</w:t>
            </w:r>
          </w:p>
        </w:tc>
        <w:tc>
          <w:tcPr>
            <w:tcW w:w="4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F10" w:rsidRPr="00733E24" w:rsidRDefault="00FA2F10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FA2F10" w:rsidRPr="00733E24" w:rsidTr="00207862">
        <w:tc>
          <w:tcPr>
            <w:tcW w:w="5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F10" w:rsidRPr="00733E24" w:rsidRDefault="00FA2F10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 (Ф.И.О.)</w:t>
            </w:r>
          </w:p>
          <w:p w:rsidR="00FA2F10" w:rsidRPr="00733E24" w:rsidRDefault="00FA2F10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      (подпись)</w:t>
            </w:r>
          </w:p>
        </w:tc>
        <w:tc>
          <w:tcPr>
            <w:tcW w:w="4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F10" w:rsidRPr="00733E24" w:rsidRDefault="00FA2F10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______________________(Ф.И.О.)</w:t>
            </w:r>
          </w:p>
          <w:p w:rsidR="00FA2F10" w:rsidRPr="00733E24" w:rsidRDefault="00FA2F10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                      (подпись)</w:t>
            </w:r>
          </w:p>
        </w:tc>
      </w:tr>
      <w:tr w:rsidR="00FA2F10" w:rsidRPr="00733E24" w:rsidTr="00207862">
        <w:tc>
          <w:tcPr>
            <w:tcW w:w="5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F10" w:rsidRPr="00733E24" w:rsidRDefault="00710406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</w:t>
            </w:r>
            <w:r w:rsidR="00C63388"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_»_______________20</w:t>
            </w:r>
            <w:r w:rsidR="00C35796"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FA2F10"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FA2F10" w:rsidRPr="00733E24" w:rsidRDefault="00FA2F10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М.П.</w:t>
            </w:r>
          </w:p>
        </w:tc>
        <w:tc>
          <w:tcPr>
            <w:tcW w:w="4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F10" w:rsidRPr="00733E24" w:rsidRDefault="00C63388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</w:t>
            </w:r>
            <w:r w:rsidR="00710406"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__»_______________20</w:t>
            </w:r>
            <w:r w:rsidR="00C35796"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FA2F10" w:rsidRPr="00733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FA2F10" w:rsidRPr="00733E24" w:rsidRDefault="00FA2F10" w:rsidP="00E72A0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33E2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М.П.</w:t>
            </w:r>
            <w:r w:rsidR="007F0A8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7F0A87" w:rsidRPr="007F0A87">
              <w:rPr>
                <w:rFonts w:ascii="Times New Roman" w:hAnsi="Times New Roman"/>
                <w:sz w:val="26"/>
                <w:szCs w:val="26"/>
                <w:vertAlign w:val="superscript"/>
              </w:rPr>
              <w:t>(при наличии)</w:t>
            </w:r>
            <w:r w:rsidR="007F0A87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</w:p>
        </w:tc>
      </w:tr>
    </w:tbl>
    <w:p w:rsidR="00FA2F10" w:rsidRPr="00733E24" w:rsidRDefault="00FA2F10" w:rsidP="00E72A09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F10" w:rsidRPr="00733E24" w:rsidRDefault="00FA2F10" w:rsidP="00E72A0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F10" w:rsidRPr="00733E24" w:rsidRDefault="00FA2F10" w:rsidP="00E7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F10" w:rsidRPr="00733E24" w:rsidRDefault="00FA2F1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74150A" w:rsidRPr="00733E24" w:rsidRDefault="00F66F4D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оказанных </w:t>
      </w:r>
      <w:r w:rsidR="005A48E2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</w:t>
      </w: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A2F10"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предоставлению санаторно-курортного лечения </w:t>
      </w:r>
    </w:p>
    <w:p w:rsidR="00FA2F10" w:rsidRPr="00733E24" w:rsidRDefault="0074150A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</w:t>
      </w:r>
      <w:r w:rsidR="00FA2F1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710406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FA2F10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FA2F10" w:rsidRPr="00733E24" w:rsidRDefault="00FA2F1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санаторно-курортного учреждения)</w:t>
      </w:r>
    </w:p>
    <w:p w:rsidR="00FA2F10" w:rsidRPr="00733E24" w:rsidRDefault="00FA2F10" w:rsidP="00E7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977"/>
        <w:gridCol w:w="1276"/>
        <w:gridCol w:w="1984"/>
        <w:gridCol w:w="1134"/>
        <w:gridCol w:w="1404"/>
      </w:tblGrid>
      <w:tr w:rsidR="00214652" w:rsidRPr="00733E24" w:rsidTr="00477D68">
        <w:trPr>
          <w:jc w:val="center"/>
        </w:trPr>
        <w:tc>
          <w:tcPr>
            <w:tcW w:w="555" w:type="dxa"/>
            <w:vAlign w:val="center"/>
          </w:tcPr>
          <w:p w:rsidR="00214652" w:rsidRPr="00E029B5" w:rsidRDefault="00214652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 п/п</w:t>
            </w:r>
          </w:p>
        </w:tc>
        <w:tc>
          <w:tcPr>
            <w:tcW w:w="2977" w:type="dxa"/>
            <w:vAlign w:val="center"/>
          </w:tcPr>
          <w:p w:rsidR="00214652" w:rsidRPr="00E029B5" w:rsidRDefault="00214652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 и законного представителя (или лица его заменяющего)</w:t>
            </w:r>
          </w:p>
        </w:tc>
        <w:tc>
          <w:tcPr>
            <w:tcW w:w="1276" w:type="dxa"/>
            <w:vAlign w:val="center"/>
          </w:tcPr>
          <w:p w:rsidR="00214652" w:rsidRPr="00E029B5" w:rsidRDefault="00214652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214652" w:rsidRPr="00E029B5" w:rsidRDefault="00214652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пребывания</w:t>
            </w:r>
          </w:p>
          <w:p w:rsidR="00214652" w:rsidRPr="00E029B5" w:rsidRDefault="00214652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</w:t>
            </w: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чч.мм.гг</w:t>
            </w: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чч.мм.гг.</w:t>
            </w: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214652" w:rsidRPr="00E029B5" w:rsidRDefault="00214652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путевки</w:t>
            </w:r>
          </w:p>
        </w:tc>
        <w:tc>
          <w:tcPr>
            <w:tcW w:w="1404" w:type="dxa"/>
            <w:vAlign w:val="center"/>
          </w:tcPr>
          <w:p w:rsidR="00214652" w:rsidRPr="00E029B5" w:rsidRDefault="00214652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путевки*</w:t>
            </w:r>
          </w:p>
        </w:tc>
      </w:tr>
      <w:tr w:rsidR="00214652" w:rsidRPr="00733E24" w:rsidTr="00477D68">
        <w:trPr>
          <w:jc w:val="center"/>
        </w:trPr>
        <w:tc>
          <w:tcPr>
            <w:tcW w:w="555" w:type="dxa"/>
            <w:vAlign w:val="center"/>
          </w:tcPr>
          <w:p w:rsidR="00214652" w:rsidRPr="00733E24" w:rsidRDefault="00214652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14652" w:rsidRPr="00733E24" w:rsidRDefault="00214652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652" w:rsidRPr="00733E24" w:rsidRDefault="00214652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14652" w:rsidRPr="00733E24" w:rsidRDefault="00214652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14652" w:rsidRPr="00733E24" w:rsidRDefault="00214652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214652" w:rsidRPr="00733E24" w:rsidRDefault="00214652" w:rsidP="00E7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652" w:rsidRPr="00733E24" w:rsidTr="00477D68">
        <w:trPr>
          <w:jc w:val="center"/>
        </w:trPr>
        <w:tc>
          <w:tcPr>
            <w:tcW w:w="555" w:type="dxa"/>
          </w:tcPr>
          <w:p w:rsidR="00214652" w:rsidRPr="00733E24" w:rsidRDefault="00214652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214652" w:rsidRPr="00733E24" w:rsidRDefault="00214652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14652" w:rsidRPr="00733E24" w:rsidRDefault="00214652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214652" w:rsidRPr="00733E24" w:rsidRDefault="00214652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14652" w:rsidRPr="00733E24" w:rsidRDefault="00214652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</w:tcPr>
          <w:p w:rsidR="00214652" w:rsidRPr="00733E24" w:rsidRDefault="00214652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4652" w:rsidRPr="00733E24" w:rsidTr="00477D68">
        <w:trPr>
          <w:jc w:val="center"/>
        </w:trPr>
        <w:tc>
          <w:tcPr>
            <w:tcW w:w="555" w:type="dxa"/>
          </w:tcPr>
          <w:p w:rsidR="00214652" w:rsidRPr="00733E24" w:rsidRDefault="00214652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214652" w:rsidRPr="00733E24" w:rsidRDefault="00214652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14652" w:rsidRPr="00733E24" w:rsidRDefault="00214652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214652" w:rsidRPr="00733E24" w:rsidRDefault="00214652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14652" w:rsidRPr="00733E24" w:rsidRDefault="00214652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</w:tcPr>
          <w:p w:rsidR="00214652" w:rsidRPr="00733E24" w:rsidRDefault="00214652" w:rsidP="00E7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10" w:rsidRPr="00733E24" w:rsidRDefault="00FA2F1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F10" w:rsidRPr="00733E24" w:rsidRDefault="00FA2F1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(Ф.И.О.)</w:t>
      </w:r>
    </w:p>
    <w:p w:rsidR="00FA2F10" w:rsidRPr="00733E24" w:rsidRDefault="00FA2F10" w:rsidP="00E7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(подпись)</w:t>
      </w:r>
    </w:p>
    <w:p w:rsidR="00733E24" w:rsidRPr="00733E24" w:rsidRDefault="00733E24" w:rsidP="00E72A0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33E2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М.П.</w:t>
      </w:r>
      <w:r w:rsidR="007F0A8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7F0A87" w:rsidRPr="007F0A87">
        <w:rPr>
          <w:rFonts w:ascii="Times New Roman" w:hAnsi="Times New Roman"/>
          <w:sz w:val="26"/>
          <w:szCs w:val="26"/>
          <w:vertAlign w:val="superscript"/>
        </w:rPr>
        <w:t>(при наличии)</w:t>
      </w:r>
      <w:r w:rsidR="007F0A87"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:rsidR="00733E24" w:rsidRDefault="00733E24" w:rsidP="00E72A0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</w:p>
    <w:p w:rsidR="00FA2F10" w:rsidRPr="00733E24" w:rsidRDefault="00FA2F10" w:rsidP="00E72A0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2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*</w:t>
      </w:r>
      <w:r w:rsidRPr="00733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Примечание: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заполняется Ис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полнителем с учетом пункта </w:t>
      </w:r>
      <w:r w:rsid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B4E29"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733E2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онтракта.</w:t>
      </w:r>
    </w:p>
    <w:sectPr w:rsidR="00FA2F10" w:rsidRPr="00733E24" w:rsidSect="00A56F88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C0" w:rsidRDefault="008948C0" w:rsidP="00653333">
      <w:pPr>
        <w:spacing w:after="0" w:line="240" w:lineRule="auto"/>
      </w:pPr>
      <w:r>
        <w:separator/>
      </w:r>
    </w:p>
  </w:endnote>
  <w:endnote w:type="continuationSeparator" w:id="0">
    <w:p w:rsidR="008948C0" w:rsidRDefault="008948C0" w:rsidP="0065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C0" w:rsidRDefault="008948C0" w:rsidP="00653333">
      <w:pPr>
        <w:spacing w:after="0" w:line="240" w:lineRule="auto"/>
      </w:pPr>
      <w:r>
        <w:separator/>
      </w:r>
    </w:p>
  </w:footnote>
  <w:footnote w:type="continuationSeparator" w:id="0">
    <w:p w:rsidR="008948C0" w:rsidRDefault="008948C0" w:rsidP="00653333">
      <w:pPr>
        <w:spacing w:after="0" w:line="240" w:lineRule="auto"/>
      </w:pPr>
      <w:r>
        <w:continuationSeparator/>
      </w:r>
    </w:p>
  </w:footnote>
  <w:footnote w:id="1">
    <w:p w:rsidR="004D7D6C" w:rsidRPr="00BB1C88" w:rsidRDefault="00A23655" w:rsidP="00140A25">
      <w:pPr>
        <w:pStyle w:val="a6"/>
        <w:rPr>
          <w:rFonts w:ascii="Times New Roman" w:hAnsi="Times New Roman" w:cs="Times New Roman"/>
          <w:sz w:val="18"/>
          <w:szCs w:val="18"/>
        </w:rPr>
      </w:pPr>
      <w:r w:rsidRPr="00BB1C8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B1C88">
        <w:rPr>
          <w:rFonts w:ascii="Times New Roman" w:hAnsi="Times New Roman" w:cs="Times New Roman"/>
          <w:sz w:val="18"/>
          <w:szCs w:val="18"/>
        </w:rPr>
        <w:t xml:space="preserve"> НДС выделяется в случае, если Исполнитель является плательщиком НДС.</w:t>
      </w:r>
    </w:p>
  </w:footnote>
  <w:footnote w:id="2">
    <w:p w:rsidR="00140A25" w:rsidRPr="00140A25" w:rsidRDefault="00140A25">
      <w:pPr>
        <w:pStyle w:val="a6"/>
        <w:rPr>
          <w:rFonts w:ascii="Times New Roman" w:hAnsi="Times New Roman" w:cs="Times New Roman"/>
          <w:sz w:val="18"/>
          <w:szCs w:val="18"/>
        </w:rPr>
      </w:pPr>
      <w:r w:rsidRPr="00140A25">
        <w:rPr>
          <w:rStyle w:val="a8"/>
          <w:rFonts w:ascii="Times New Roman" w:hAnsi="Times New Roman" w:cs="Times New Roman"/>
          <w:sz w:val="18"/>
          <w:szCs w:val="18"/>
        </w:rPr>
        <w:t>1.1</w:t>
      </w:r>
      <w:r w:rsidRPr="00140A25">
        <w:rPr>
          <w:rFonts w:ascii="Times New Roman" w:hAnsi="Times New Roman" w:cs="Times New Roman"/>
          <w:sz w:val="18"/>
          <w:szCs w:val="18"/>
        </w:rPr>
        <w:t xml:space="preserve"> Указывается конкретный срок, но не более 30 дней. В случае если в извещении об осуществлении закупки установлено ограничение  в отношении участников закупок в соответствии частью 3 статьи 30 Федерального закона, указывается не более 15 рабочих дней.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140A25" w:rsidRPr="00140A25" w:rsidRDefault="00140A25" w:rsidP="00140A2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40A25">
        <w:rPr>
          <w:rStyle w:val="a8"/>
          <w:rFonts w:ascii="Times New Roman" w:hAnsi="Times New Roman" w:cs="Times New Roman"/>
          <w:sz w:val="18"/>
          <w:szCs w:val="18"/>
        </w:rPr>
        <w:t>1.2</w:t>
      </w:r>
      <w:r w:rsidRPr="00140A25">
        <w:rPr>
          <w:rFonts w:ascii="Times New Roman" w:hAnsi="Times New Roman" w:cs="Times New Roman"/>
          <w:sz w:val="18"/>
          <w:szCs w:val="18"/>
        </w:rPr>
        <w:t xml:space="preserve"> Указывается конкретный срок, но не более 30 дней. В случае если в извещении об осуществлении закупки установлено ограничение  в отношении участников закупок в соответствии частью 3 статьи 30 Федерального закона, указывается не более 15 рабочих дней.</w:t>
      </w:r>
    </w:p>
  </w:footnote>
  <w:footnote w:id="4">
    <w:p w:rsidR="00A23655" w:rsidRPr="00BB1C88" w:rsidRDefault="00A23655" w:rsidP="004D7D6C">
      <w:pPr>
        <w:pStyle w:val="a6"/>
        <w:jc w:val="both"/>
        <w:rPr>
          <w:sz w:val="18"/>
          <w:szCs w:val="18"/>
        </w:rPr>
      </w:pPr>
      <w:r w:rsidRPr="00BB1C8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B1C88">
        <w:rPr>
          <w:rFonts w:ascii="Times New Roman" w:hAnsi="Times New Roman" w:cs="Times New Roman"/>
          <w:sz w:val="18"/>
          <w:szCs w:val="18"/>
        </w:rPr>
        <w:t xml:space="preserve"> Если предусмотрено документацией о закупке.  Здесь и далее  по тексту Контракта, в случае если пункт или подпункт может не указываться, нумерация сохраняется и проставляется фраза «не предусмотрен».</w:t>
      </w:r>
    </w:p>
  </w:footnote>
  <w:footnote w:id="5">
    <w:p w:rsidR="00A23655" w:rsidRPr="001E77AC" w:rsidRDefault="00A23655" w:rsidP="00207862">
      <w:pPr>
        <w:pStyle w:val="a6"/>
        <w:rPr>
          <w:rFonts w:ascii="Times New Roman" w:hAnsi="Times New Roman" w:cs="Times New Roman"/>
          <w:sz w:val="16"/>
          <w:szCs w:val="16"/>
        </w:rPr>
      </w:pPr>
      <w:r w:rsidRPr="00BB1C8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B1C88">
        <w:rPr>
          <w:rFonts w:ascii="Times New Roman" w:hAnsi="Times New Roman" w:cs="Times New Roman"/>
          <w:sz w:val="18"/>
          <w:szCs w:val="18"/>
        </w:rPr>
        <w:t xml:space="preserve"> Если </w:t>
      </w:r>
      <w:r w:rsidRPr="001E77AC">
        <w:rPr>
          <w:rFonts w:ascii="Times New Roman" w:hAnsi="Times New Roman" w:cs="Times New Roman"/>
          <w:sz w:val="16"/>
          <w:szCs w:val="16"/>
        </w:rPr>
        <w:t>предусмотрено документацией о закупке.</w:t>
      </w:r>
    </w:p>
    <w:p w:rsidR="001E77AC" w:rsidRPr="001E77AC" w:rsidRDefault="001E77AC" w:rsidP="001E7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E77AC">
        <w:rPr>
          <w:rFonts w:ascii="Times New Roman" w:hAnsi="Times New Roman" w:cs="Times New Roman"/>
          <w:sz w:val="16"/>
          <w:szCs w:val="16"/>
          <w:vertAlign w:val="superscript"/>
        </w:rPr>
        <w:t>3.1</w:t>
      </w:r>
      <w:r w:rsidRPr="001E77AC">
        <w:rPr>
          <w:rFonts w:ascii="Times New Roman" w:hAnsi="Times New Roman" w:cs="Times New Roman"/>
          <w:sz w:val="16"/>
          <w:szCs w:val="16"/>
        </w:rPr>
        <w:t xml:space="preserve"> </w:t>
      </w:r>
      <w:r w:rsidRPr="001E77AC">
        <w:rPr>
          <w:rFonts w:ascii="Times New Roman" w:hAnsi="Times New Roman" w:cs="Times New Roman"/>
          <w:sz w:val="16"/>
          <w:szCs w:val="16"/>
        </w:rPr>
        <w:t>Данный пункт применяется в случае предоставления Заказчику субсидий в со</w:t>
      </w:r>
      <w:bookmarkStart w:id="0" w:name="_GoBack"/>
      <w:bookmarkEnd w:id="0"/>
      <w:r w:rsidRPr="001E77AC">
        <w:rPr>
          <w:rFonts w:ascii="Times New Roman" w:hAnsi="Times New Roman" w:cs="Times New Roman"/>
          <w:sz w:val="16"/>
          <w:szCs w:val="16"/>
        </w:rPr>
        <w:t>ответствии с пунктом 1 статьи 78.1 БК РФ.</w:t>
      </w:r>
    </w:p>
    <w:p w:rsidR="001E77AC" w:rsidRPr="001E77AC" w:rsidRDefault="001E77AC" w:rsidP="00207862">
      <w:pPr>
        <w:pStyle w:val="a6"/>
        <w:rPr>
          <w:rFonts w:ascii="Times New Roman" w:hAnsi="Times New Roman" w:cs="Times New Roman"/>
          <w:sz w:val="16"/>
          <w:szCs w:val="16"/>
        </w:rPr>
      </w:pPr>
    </w:p>
  </w:footnote>
  <w:footnote w:id="6">
    <w:p w:rsidR="00140A25" w:rsidRPr="00140A25" w:rsidRDefault="00140A25">
      <w:pPr>
        <w:pStyle w:val="a6"/>
        <w:rPr>
          <w:rFonts w:ascii="Times New Roman" w:hAnsi="Times New Roman" w:cs="Times New Roman"/>
          <w:sz w:val="18"/>
          <w:szCs w:val="18"/>
        </w:rPr>
      </w:pPr>
      <w:r w:rsidRPr="00140A25">
        <w:rPr>
          <w:rStyle w:val="a8"/>
          <w:rFonts w:ascii="Times New Roman" w:hAnsi="Times New Roman" w:cs="Times New Roman"/>
          <w:sz w:val="18"/>
          <w:szCs w:val="18"/>
        </w:rPr>
        <w:t>3.1</w:t>
      </w:r>
      <w:r w:rsidRPr="00140A25">
        <w:rPr>
          <w:rFonts w:ascii="Times New Roman" w:hAnsi="Times New Roman" w:cs="Times New Roman"/>
          <w:sz w:val="18"/>
          <w:szCs w:val="18"/>
        </w:rPr>
        <w:t xml:space="preserve"> Объем привлечения устанавливается Заказчиком в виде фиксированных процентов и должен составлять не менее 5 процентов от цены Контракта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A23655" w:rsidRPr="00BB1C88" w:rsidRDefault="00A23655" w:rsidP="00593B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1C8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B1C88">
        <w:rPr>
          <w:rFonts w:ascii="Times New Roman" w:hAnsi="Times New Roman" w:cs="Times New Roman"/>
          <w:sz w:val="18"/>
          <w:szCs w:val="18"/>
        </w:rPr>
        <w:t xml:space="preserve"> У</w:t>
      </w:r>
      <w:r w:rsidRPr="00BB1C88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казывается в случае, если Заказчиком предусмотрено в извещении о закупке привлечение соисполнителей из числа субъектов малого предпринимательства, социально ориентированных некоммерческих организаций в соответствии с частью 5 статьи 30 Федерального закона.</w:t>
      </w:r>
    </w:p>
  </w:footnote>
  <w:footnote w:id="8">
    <w:p w:rsidR="00A23655" w:rsidRPr="00BB1C88" w:rsidRDefault="00A23655" w:rsidP="00593B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1C8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B1C88">
        <w:rPr>
          <w:rFonts w:ascii="Times New Roman" w:hAnsi="Times New Roman" w:cs="Times New Roman"/>
          <w:sz w:val="18"/>
          <w:szCs w:val="18"/>
        </w:rPr>
        <w:t xml:space="preserve"> </w:t>
      </w:r>
      <w:r w:rsidR="00CA5152" w:rsidRPr="00CA5152">
        <w:rPr>
          <w:rFonts w:ascii="Times New Roman" w:hAnsi="Times New Roman" w:cs="Times New Roman"/>
          <w:sz w:val="18"/>
          <w:szCs w:val="18"/>
        </w:rPr>
        <w:t>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</w:t>
      </w:r>
      <w:r w:rsidRPr="00CA515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  <w:footnote w:id="9">
    <w:p w:rsidR="00A23655" w:rsidRPr="00BB1C88" w:rsidRDefault="00A23655" w:rsidP="00593B9F">
      <w:pPr>
        <w:pStyle w:val="a6"/>
        <w:rPr>
          <w:rFonts w:ascii="Times New Roman" w:hAnsi="Times New Roman" w:cs="Times New Roman"/>
          <w:sz w:val="18"/>
          <w:szCs w:val="18"/>
        </w:rPr>
      </w:pPr>
      <w:r w:rsidRPr="00BB1C8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B1C88">
        <w:rPr>
          <w:rFonts w:ascii="Times New Roman" w:hAnsi="Times New Roman" w:cs="Times New Roman"/>
          <w:sz w:val="18"/>
          <w:szCs w:val="18"/>
        </w:rPr>
        <w:t xml:space="preserve"> Указывается Заказчиком в случае, если предусмотрено привлечение соисполнителей.</w:t>
      </w:r>
    </w:p>
  </w:footnote>
  <w:footnote w:id="10">
    <w:p w:rsidR="00140A25" w:rsidRPr="00140A25" w:rsidRDefault="00140A25" w:rsidP="00140A2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40A25">
        <w:rPr>
          <w:rStyle w:val="a8"/>
          <w:rFonts w:ascii="Times New Roman" w:hAnsi="Times New Roman" w:cs="Times New Roman"/>
          <w:sz w:val="18"/>
          <w:szCs w:val="18"/>
        </w:rPr>
        <w:t>6.1</w:t>
      </w:r>
      <w:r w:rsidRPr="00140A25">
        <w:rPr>
          <w:rFonts w:ascii="Times New Roman" w:hAnsi="Times New Roman" w:cs="Times New Roman"/>
          <w:sz w:val="18"/>
          <w:szCs w:val="18"/>
        </w:rPr>
        <w:t xml:space="preserve"> 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</w:footnote>
  <w:footnote w:id="11">
    <w:p w:rsidR="00140A25" w:rsidRPr="00140A25" w:rsidRDefault="00140A25" w:rsidP="00140A2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40A25">
        <w:rPr>
          <w:rStyle w:val="a8"/>
          <w:rFonts w:ascii="Times New Roman" w:hAnsi="Times New Roman" w:cs="Times New Roman"/>
          <w:sz w:val="18"/>
          <w:szCs w:val="18"/>
        </w:rPr>
        <w:t>6.2</w:t>
      </w:r>
      <w:r w:rsidRPr="00140A25">
        <w:rPr>
          <w:rFonts w:ascii="Times New Roman" w:hAnsi="Times New Roman" w:cs="Times New Roman"/>
          <w:sz w:val="18"/>
          <w:szCs w:val="18"/>
        </w:rPr>
        <w:t xml:space="preserve"> 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</w:footnote>
  <w:footnote w:id="12">
    <w:p w:rsidR="00140A25" w:rsidRPr="00140A25" w:rsidRDefault="00140A25" w:rsidP="00140A2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40A25">
        <w:rPr>
          <w:rStyle w:val="a8"/>
          <w:rFonts w:ascii="Times New Roman" w:hAnsi="Times New Roman" w:cs="Times New Roman"/>
          <w:sz w:val="18"/>
          <w:szCs w:val="18"/>
        </w:rPr>
        <w:t>6.3</w:t>
      </w:r>
      <w:r w:rsidRPr="00140A25">
        <w:rPr>
          <w:rFonts w:ascii="Times New Roman" w:hAnsi="Times New Roman" w:cs="Times New Roman"/>
          <w:sz w:val="18"/>
          <w:szCs w:val="18"/>
        </w:rPr>
        <w:t xml:space="preserve"> 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</w:footnote>
  <w:footnote w:id="13">
    <w:p w:rsidR="00140A25" w:rsidRDefault="00140A25" w:rsidP="00140A25">
      <w:pPr>
        <w:pStyle w:val="a6"/>
        <w:jc w:val="both"/>
      </w:pPr>
      <w:r w:rsidRPr="00140A25">
        <w:rPr>
          <w:rStyle w:val="a8"/>
          <w:rFonts w:ascii="Times New Roman" w:hAnsi="Times New Roman" w:cs="Times New Roman"/>
          <w:sz w:val="18"/>
          <w:szCs w:val="18"/>
        </w:rPr>
        <w:t>6.4</w:t>
      </w:r>
      <w:r w:rsidRPr="00140A25">
        <w:rPr>
          <w:rFonts w:ascii="Times New Roman" w:hAnsi="Times New Roman" w:cs="Times New Roman"/>
          <w:sz w:val="18"/>
          <w:szCs w:val="18"/>
        </w:rPr>
        <w:t xml:space="preserve"> 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</w:footnote>
  <w:footnote w:id="14">
    <w:p w:rsidR="00A23655" w:rsidRDefault="00A23655" w:rsidP="00593B9F">
      <w:pPr>
        <w:pStyle w:val="a6"/>
        <w:rPr>
          <w:rFonts w:ascii="Times New Roman" w:hAnsi="Times New Roman" w:cs="Times New Roman"/>
          <w:sz w:val="18"/>
          <w:szCs w:val="18"/>
        </w:rPr>
      </w:pPr>
      <w:r w:rsidRPr="00BB1C8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B1C88">
        <w:rPr>
          <w:rFonts w:ascii="Times New Roman" w:hAnsi="Times New Roman" w:cs="Times New Roman"/>
          <w:sz w:val="18"/>
          <w:szCs w:val="18"/>
        </w:rPr>
        <w:t xml:space="preserve"> Устанавливается по усмотрению Заказчика.</w:t>
      </w:r>
    </w:p>
    <w:p w:rsidR="00CB0B1F" w:rsidRDefault="00CB0B1F" w:rsidP="00CB0B1F">
      <w:pPr>
        <w:pStyle w:val="a6"/>
        <w:rPr>
          <w:rFonts w:ascii="Times New Roman" w:hAnsi="Times New Roman" w:cs="Times New Roman"/>
          <w:sz w:val="18"/>
          <w:szCs w:val="18"/>
        </w:rPr>
      </w:pPr>
      <w:r w:rsidRPr="00CB0B1F">
        <w:rPr>
          <w:rFonts w:ascii="Times New Roman" w:hAnsi="Times New Roman" w:cs="Times New Roman"/>
          <w:sz w:val="18"/>
          <w:szCs w:val="18"/>
          <w:vertAlign w:val="superscript"/>
        </w:rPr>
        <w:t>7.1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5152">
        <w:rPr>
          <w:rFonts w:ascii="Times New Roman" w:hAnsi="Times New Roman" w:cs="Times New Roman"/>
          <w:sz w:val="18"/>
          <w:szCs w:val="18"/>
        </w:rPr>
        <w:t xml:space="preserve">Данный подпункт указывается в случае, если Заказчиком предусмотрено в извещении о закупке привлечение </w:t>
      </w:r>
    </w:p>
    <w:p w:rsidR="00934D89" w:rsidRPr="00CB0B1F" w:rsidRDefault="00CB0B1F" w:rsidP="00593B9F">
      <w:pPr>
        <w:pStyle w:val="a6"/>
        <w:rPr>
          <w:rFonts w:ascii="Times New Roman" w:hAnsi="Times New Roman" w:cs="Times New Roman"/>
          <w:sz w:val="18"/>
          <w:szCs w:val="18"/>
        </w:rPr>
      </w:pPr>
      <w:r w:rsidRPr="00CA5152">
        <w:rPr>
          <w:rFonts w:ascii="Times New Roman" w:hAnsi="Times New Roman" w:cs="Times New Roman"/>
          <w:sz w:val="18"/>
          <w:szCs w:val="18"/>
        </w:rPr>
        <w:t>соисполнителей СМП и СОНКО в соответствии с частью 5 статьи 30 Федерального закона.</w:t>
      </w:r>
    </w:p>
  </w:footnote>
  <w:footnote w:id="15">
    <w:p w:rsidR="008914AB" w:rsidRPr="008914AB" w:rsidRDefault="00A23655" w:rsidP="00891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1C8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B1C88">
        <w:rPr>
          <w:rFonts w:ascii="Times New Roman" w:hAnsi="Times New Roman" w:cs="Times New Roman"/>
          <w:sz w:val="18"/>
          <w:szCs w:val="18"/>
        </w:rPr>
        <w:t xml:space="preserve"> </w:t>
      </w:r>
      <w:r w:rsidR="008914AB" w:rsidRPr="008914AB">
        <w:rPr>
          <w:rFonts w:ascii="Times New Roman" w:hAnsi="Times New Roman" w:cs="Times New Roman"/>
          <w:sz w:val="18"/>
          <w:szCs w:val="18"/>
        </w:rPr>
        <w:t xml:space="preserve">Размер штрафа определяется в соответствии с постановлением Правительства Российской Федерации от 30.08.2017 </w:t>
      </w:r>
      <w:r w:rsidR="008914AB">
        <w:rPr>
          <w:rFonts w:ascii="Times New Roman" w:hAnsi="Times New Roman" w:cs="Times New Roman"/>
          <w:sz w:val="18"/>
          <w:szCs w:val="18"/>
        </w:rPr>
        <w:t xml:space="preserve">    </w:t>
      </w:r>
      <w:r w:rsidR="008914AB" w:rsidRPr="008914AB">
        <w:rPr>
          <w:rFonts w:ascii="Times New Roman" w:hAnsi="Times New Roman" w:cs="Times New Roman"/>
          <w:sz w:val="18"/>
          <w:szCs w:val="18"/>
        </w:rPr>
        <w:t>№ 1042:</w:t>
      </w:r>
    </w:p>
    <w:p w:rsidR="008914AB" w:rsidRPr="008914AB" w:rsidRDefault="008914AB" w:rsidP="00891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14AB">
        <w:rPr>
          <w:rFonts w:ascii="Times New Roman" w:hAnsi="Times New Roman" w:cs="Times New Roman"/>
          <w:sz w:val="18"/>
          <w:szCs w:val="18"/>
        </w:rPr>
        <w:t>1000 рублей, если цена Контракта не превышает 3 млн. рублей (включительно);</w:t>
      </w:r>
    </w:p>
    <w:p w:rsidR="008914AB" w:rsidRPr="008914AB" w:rsidRDefault="008914AB" w:rsidP="00891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14AB">
        <w:rPr>
          <w:rFonts w:ascii="Times New Roman" w:hAnsi="Times New Roman" w:cs="Times New Roman"/>
          <w:sz w:val="18"/>
          <w:szCs w:val="18"/>
        </w:rPr>
        <w:t>5000 рублей, если цена Контракта составляет от 3 млн. рублей до 50 млн. рублей (включительно);</w:t>
      </w:r>
    </w:p>
    <w:p w:rsidR="00A23655" w:rsidRPr="00687530" w:rsidRDefault="008914AB" w:rsidP="008914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8914AB">
        <w:rPr>
          <w:rFonts w:ascii="Times New Roman" w:hAnsi="Times New Roman" w:cs="Times New Roman"/>
          <w:sz w:val="18"/>
          <w:szCs w:val="18"/>
        </w:rPr>
        <w:t>10000 рублей, если цена Контракта составляет от 50 млн. рублей до 100 млн. рублей (включительно)</w:t>
      </w:r>
      <w:r w:rsidR="00A23655" w:rsidRPr="00BB1C88">
        <w:rPr>
          <w:rFonts w:ascii="Times New Roman" w:eastAsia="Calibri" w:hAnsi="Times New Roman" w:cs="Times New Roman"/>
          <w:iCs/>
          <w:sz w:val="18"/>
          <w:szCs w:val="18"/>
        </w:rPr>
        <w:t>.</w:t>
      </w:r>
    </w:p>
  </w:footnote>
  <w:footnote w:id="16">
    <w:p w:rsidR="00B274A5" w:rsidRPr="00B274A5" w:rsidRDefault="00A23655" w:rsidP="00B27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1C8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B1C88">
        <w:rPr>
          <w:rFonts w:ascii="Times New Roman" w:hAnsi="Times New Roman" w:cs="Times New Roman"/>
          <w:sz w:val="18"/>
          <w:szCs w:val="18"/>
        </w:rPr>
        <w:t xml:space="preserve"> </w:t>
      </w:r>
      <w:r w:rsidR="00B274A5" w:rsidRPr="00B274A5">
        <w:rPr>
          <w:rFonts w:ascii="Times New Roman" w:hAnsi="Times New Roman" w:cs="Times New Roman"/>
          <w:sz w:val="18"/>
          <w:szCs w:val="18"/>
        </w:rPr>
        <w:t>За каждый факт неисполнения или ненадлежащего выполнения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</w:p>
    <w:p w:rsidR="00B274A5" w:rsidRPr="00B274A5" w:rsidRDefault="00B274A5" w:rsidP="00B27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74A5">
        <w:rPr>
          <w:rFonts w:ascii="Times New Roman" w:hAnsi="Times New Roman" w:cs="Times New Roman"/>
          <w:sz w:val="18"/>
          <w:szCs w:val="18"/>
        </w:rPr>
        <w:t>10 процентов цены Контракта (этапа) в случае, если цена Контракта (этапа) не превышает 3 млн. рублей;</w:t>
      </w:r>
    </w:p>
    <w:p w:rsidR="00B274A5" w:rsidRPr="00B274A5" w:rsidRDefault="00B274A5" w:rsidP="00B27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74A5">
        <w:rPr>
          <w:rFonts w:ascii="Times New Roman" w:hAnsi="Times New Roman" w:cs="Times New Roman"/>
          <w:sz w:val="18"/>
          <w:szCs w:val="18"/>
        </w:rPr>
        <w:t>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B274A5" w:rsidRPr="00B274A5" w:rsidRDefault="00B274A5" w:rsidP="00B27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74A5">
        <w:rPr>
          <w:rFonts w:ascii="Times New Roman" w:hAnsi="Times New Roman" w:cs="Times New Roman"/>
          <w:sz w:val="18"/>
          <w:szCs w:val="18"/>
        </w:rPr>
        <w:t>1 процент цены Контракта (этапа) в случае, если цена Контракта (этапа) составляет от 50 млн. рублей до 100 млн. рублей (включительно)</w:t>
      </w:r>
    </w:p>
    <w:p w:rsidR="00B274A5" w:rsidRPr="00B274A5" w:rsidRDefault="00B274A5" w:rsidP="00B27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74A5">
        <w:rPr>
          <w:rFonts w:ascii="Times New Roman" w:hAnsi="Times New Roman" w:cs="Times New Roman"/>
          <w:sz w:val="18"/>
          <w:szCs w:val="18"/>
        </w:rPr>
        <w:t>За каждый факт неисполнения или ненадлежащего выполнения Исполнителем обязательств, предусмотренных Контрактом, заключенным               по результатам определения Исполнителя в соответствии с пунктом 1 части 1 статьи 30 Федерального закона,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</w:p>
    <w:p w:rsidR="00B274A5" w:rsidRPr="00B274A5" w:rsidRDefault="00B274A5" w:rsidP="00B27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74A5">
        <w:rPr>
          <w:rFonts w:ascii="Times New Roman" w:hAnsi="Times New Roman" w:cs="Times New Roman"/>
          <w:sz w:val="18"/>
          <w:szCs w:val="18"/>
        </w:rPr>
        <w:t>3 процента цены Контракта (этапа) в случае, если цена Контракта (этапа)      не превышает 3 млн. рублей;</w:t>
      </w:r>
    </w:p>
    <w:p w:rsidR="00B274A5" w:rsidRPr="00B274A5" w:rsidRDefault="00B274A5" w:rsidP="00B27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74A5">
        <w:rPr>
          <w:rFonts w:ascii="Times New Roman" w:hAnsi="Times New Roman" w:cs="Times New Roman"/>
          <w:sz w:val="18"/>
          <w:szCs w:val="18"/>
        </w:rPr>
        <w:t>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B274A5" w:rsidRPr="00B274A5" w:rsidRDefault="00B274A5" w:rsidP="00B27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74A5">
        <w:rPr>
          <w:rFonts w:ascii="Times New Roman" w:hAnsi="Times New Roman" w:cs="Times New Roman"/>
          <w:sz w:val="18"/>
          <w:szCs w:val="18"/>
        </w:rPr>
        <w:t>1 процент цены Контракта (этапа) в случае, если цена Контракта (этапа) составляет от 10 млн. рублей до 20 млн. рублей (включительно)</w:t>
      </w:r>
    </w:p>
    <w:p w:rsidR="00B274A5" w:rsidRPr="00B274A5" w:rsidRDefault="00B274A5" w:rsidP="00B27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74A5">
        <w:rPr>
          <w:rFonts w:ascii="Times New Roman" w:hAnsi="Times New Roman" w:cs="Times New Roman"/>
          <w:sz w:val="18"/>
          <w:szCs w:val="18"/>
        </w:rPr>
        <w:t>За каждый факт неисполнения или ненадлежащего выполнения Исполнителем обязательств, предусмотренных Контрактом, заключенным                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Контракта, размер штрафа, за исключением просрочки исполнения обязательств (в том числе гарантийного обязательства), предусмотренных Контрактом, устанавливается в виде фиксированной суммы, определяемой                 в следующем порядке:</w:t>
      </w:r>
    </w:p>
    <w:p w:rsidR="00B274A5" w:rsidRPr="00B274A5" w:rsidRDefault="00B274A5" w:rsidP="00B27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74A5">
        <w:rPr>
          <w:rFonts w:ascii="Times New Roman" w:hAnsi="Times New Roman" w:cs="Times New Roman"/>
          <w:sz w:val="18"/>
          <w:szCs w:val="18"/>
        </w:rPr>
        <w:t>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B274A5" w:rsidRPr="00B274A5" w:rsidRDefault="00B274A5" w:rsidP="00B27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74A5">
        <w:rPr>
          <w:rFonts w:ascii="Times New Roman" w:hAnsi="Times New Roman" w:cs="Times New Roman"/>
          <w:sz w:val="18"/>
          <w:szCs w:val="18"/>
        </w:rPr>
        <w:t>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A23655" w:rsidRPr="00687530" w:rsidRDefault="00B274A5" w:rsidP="00B27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274A5">
        <w:rPr>
          <w:rFonts w:ascii="Times New Roman" w:hAnsi="Times New Roman" w:cs="Times New Roman"/>
          <w:sz w:val="18"/>
          <w:szCs w:val="18"/>
        </w:rPr>
        <w:t>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</w:t>
      </w:r>
      <w:r w:rsidR="00A23655" w:rsidRPr="00BB1C88">
        <w:rPr>
          <w:rFonts w:ascii="Times New Roman" w:eastAsia="Calibri" w:hAnsi="Times New Roman" w:cs="Times New Roman"/>
          <w:sz w:val="18"/>
          <w:szCs w:val="18"/>
        </w:rPr>
        <w:t>.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</w:footnote>
  <w:footnote w:id="17">
    <w:p w:rsidR="00B274A5" w:rsidRPr="00B274A5" w:rsidRDefault="00A23655" w:rsidP="00B274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1C8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="00B274A5">
        <w:rPr>
          <w:rFonts w:ascii="Times New Roman" w:hAnsi="Times New Roman" w:cs="Times New Roman"/>
          <w:sz w:val="18"/>
          <w:szCs w:val="18"/>
        </w:rPr>
        <w:t xml:space="preserve"> </w:t>
      </w:r>
      <w:r w:rsidR="00B274A5" w:rsidRPr="00B274A5">
        <w:rPr>
          <w:rFonts w:ascii="Times New Roman" w:hAnsi="Times New Roman" w:cs="Times New Roman"/>
          <w:sz w:val="18"/>
          <w:szCs w:val="18"/>
        </w:rPr>
        <w:t xml:space="preserve">Размер штрафа определяется в соответствии с постановлением Правительства Российской Федерации от 30.08.2017 </w:t>
      </w:r>
      <w:r w:rsidR="00B274A5">
        <w:rPr>
          <w:rFonts w:ascii="Times New Roman" w:hAnsi="Times New Roman" w:cs="Times New Roman"/>
          <w:sz w:val="18"/>
          <w:szCs w:val="18"/>
        </w:rPr>
        <w:t xml:space="preserve"> </w:t>
      </w:r>
      <w:r w:rsidR="00B274A5" w:rsidRPr="00B274A5">
        <w:rPr>
          <w:rFonts w:ascii="Times New Roman" w:hAnsi="Times New Roman" w:cs="Times New Roman"/>
          <w:sz w:val="18"/>
          <w:szCs w:val="18"/>
        </w:rPr>
        <w:t>№ 1042:</w:t>
      </w:r>
    </w:p>
    <w:p w:rsidR="00B274A5" w:rsidRPr="00B274A5" w:rsidRDefault="00B274A5" w:rsidP="00B274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74A5">
        <w:rPr>
          <w:rFonts w:ascii="Times New Roman" w:hAnsi="Times New Roman" w:cs="Times New Roman"/>
          <w:sz w:val="18"/>
          <w:szCs w:val="18"/>
        </w:rPr>
        <w:t>1000 рублей, если цена Контракта не превышает 3 млн. рублей;</w:t>
      </w:r>
    </w:p>
    <w:p w:rsidR="00B274A5" w:rsidRPr="00B274A5" w:rsidRDefault="00B274A5" w:rsidP="00B274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74A5">
        <w:rPr>
          <w:rFonts w:ascii="Times New Roman" w:hAnsi="Times New Roman" w:cs="Times New Roman"/>
          <w:sz w:val="18"/>
          <w:szCs w:val="18"/>
        </w:rPr>
        <w:t>5000 рублей, если цена Контракта составляет от 3 млн. рублей до 50 млн. рублей (включительно);</w:t>
      </w:r>
    </w:p>
    <w:p w:rsidR="00A23655" w:rsidRPr="00FF136C" w:rsidRDefault="00B274A5" w:rsidP="00B274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74A5">
        <w:rPr>
          <w:rFonts w:ascii="Times New Roman" w:hAnsi="Times New Roman" w:cs="Times New Roman"/>
          <w:sz w:val="18"/>
          <w:szCs w:val="18"/>
        </w:rPr>
        <w:t>10000 рублей, если цена Контракта составляет от 50 млн. рублей до 100 млн. рублей (включительно)</w:t>
      </w:r>
      <w:r w:rsidR="00A56E55" w:rsidRPr="00A56E55">
        <w:rPr>
          <w:rFonts w:ascii="Times New Roman" w:hAnsi="Times New Roman" w:cs="Times New Roman"/>
          <w:sz w:val="18"/>
          <w:szCs w:val="18"/>
        </w:rPr>
        <w:t>.</w:t>
      </w:r>
    </w:p>
  </w:footnote>
  <w:footnote w:id="18">
    <w:p w:rsidR="00FF136C" w:rsidRDefault="00FF136C">
      <w:pPr>
        <w:pStyle w:val="a6"/>
      </w:pPr>
      <w:r>
        <w:rPr>
          <w:rStyle w:val="a8"/>
        </w:rPr>
        <w:t>10.1</w:t>
      </w:r>
      <w:r>
        <w:t xml:space="preserve"> </w:t>
      </w:r>
      <w:r w:rsidRPr="00B274A5">
        <w:rPr>
          <w:rFonts w:ascii="Times New Roman" w:hAnsi="Times New Roman" w:cs="Times New Roman"/>
          <w:sz w:val="18"/>
          <w:szCs w:val="18"/>
        </w:rPr>
        <w:t>Данный пункт указывается в случае</w:t>
      </w:r>
      <w:r>
        <w:rPr>
          <w:rFonts w:ascii="Times New Roman" w:hAnsi="Times New Roman" w:cs="Times New Roman"/>
          <w:sz w:val="18"/>
          <w:szCs w:val="18"/>
        </w:rPr>
        <w:t xml:space="preserve">, если Заказчиком предусмотрено </w:t>
      </w:r>
      <w:r w:rsidRPr="00B274A5">
        <w:rPr>
          <w:rFonts w:ascii="Times New Roman" w:hAnsi="Times New Roman" w:cs="Times New Roman"/>
          <w:sz w:val="18"/>
          <w:szCs w:val="18"/>
        </w:rPr>
        <w:t>в извещении о закупке привлечение соисполнителей СМП и СОНКО в соответствии с частью 5 статьи 30 Федерального закона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9">
    <w:p w:rsidR="00D538C2" w:rsidRPr="00BB1C88" w:rsidRDefault="00D538C2">
      <w:pPr>
        <w:pStyle w:val="a6"/>
        <w:rPr>
          <w:rFonts w:ascii="Times New Roman" w:hAnsi="Times New Roman" w:cs="Times New Roman"/>
          <w:sz w:val="18"/>
          <w:szCs w:val="18"/>
        </w:rPr>
      </w:pPr>
      <w:r w:rsidRPr="00BB1C8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B1C88">
        <w:rPr>
          <w:rFonts w:ascii="Times New Roman" w:hAnsi="Times New Roman" w:cs="Times New Roman"/>
          <w:sz w:val="18"/>
          <w:szCs w:val="18"/>
        </w:rPr>
        <w:t xml:space="preserve"> Указывается в случае предоставления обеспечения исполнения Контракта в виде банковской гарантии.</w:t>
      </w:r>
    </w:p>
  </w:footnote>
  <w:footnote w:id="20">
    <w:p w:rsidR="00A23655" w:rsidRPr="00BB1C88" w:rsidRDefault="00A23655" w:rsidP="007F0A8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BB1C8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="007F0A87">
        <w:rPr>
          <w:rFonts w:ascii="Times New Roman" w:hAnsi="Times New Roman" w:cs="Times New Roman"/>
          <w:sz w:val="18"/>
          <w:szCs w:val="18"/>
        </w:rPr>
        <w:t> </w:t>
      </w:r>
      <w:r w:rsidRPr="00BB1C88">
        <w:rPr>
          <w:rFonts w:ascii="Times New Roman" w:hAnsi="Times New Roman" w:cs="Times New Roman"/>
          <w:sz w:val="18"/>
          <w:szCs w:val="18"/>
        </w:rPr>
        <w:t xml:space="preserve">Заказчик вправе не устанавливать обеспечение исполнения Контракта при осуществлении закупки в случаях, предусмотренных </w:t>
      </w:r>
      <w:r w:rsidR="00D538C2" w:rsidRPr="00BB1C88">
        <w:rPr>
          <w:rFonts w:ascii="Times New Roman" w:hAnsi="Times New Roman" w:cs="Times New Roman"/>
          <w:sz w:val="18"/>
          <w:szCs w:val="18"/>
        </w:rPr>
        <w:t>част</w:t>
      </w:r>
      <w:r w:rsidR="007F0A87">
        <w:rPr>
          <w:rFonts w:ascii="Times New Roman" w:hAnsi="Times New Roman" w:cs="Times New Roman"/>
          <w:sz w:val="18"/>
          <w:szCs w:val="18"/>
        </w:rPr>
        <w:t>ью</w:t>
      </w:r>
      <w:r w:rsidR="00D538C2" w:rsidRPr="00BB1C88">
        <w:rPr>
          <w:rFonts w:ascii="Times New Roman" w:hAnsi="Times New Roman" w:cs="Times New Roman"/>
          <w:sz w:val="18"/>
          <w:szCs w:val="18"/>
        </w:rPr>
        <w:t xml:space="preserve"> 2 статьи 96 Федерального закона</w:t>
      </w:r>
      <w:r w:rsidRPr="00BB1C88">
        <w:rPr>
          <w:rFonts w:ascii="Times New Roman" w:hAnsi="Times New Roman" w:cs="Times New Roman"/>
          <w:sz w:val="18"/>
          <w:szCs w:val="18"/>
        </w:rPr>
        <w:t>.</w:t>
      </w:r>
      <w:r w:rsidR="00D538C2" w:rsidRPr="00BB1C88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9237"/>
      <w:docPartObj>
        <w:docPartGallery w:val="Page Numbers (Top of Page)"/>
        <w:docPartUnique/>
      </w:docPartObj>
    </w:sdtPr>
    <w:sdtEndPr/>
    <w:sdtContent>
      <w:p w:rsidR="00A23655" w:rsidRDefault="0040255C">
        <w:pPr>
          <w:pStyle w:val="a9"/>
          <w:jc w:val="center"/>
        </w:pPr>
        <w:r w:rsidRPr="00C613B9">
          <w:rPr>
            <w:rFonts w:ascii="Times New Roman" w:hAnsi="Times New Roman" w:cs="Times New Roman"/>
          </w:rPr>
          <w:fldChar w:fldCharType="begin"/>
        </w:r>
        <w:r w:rsidR="00A23655" w:rsidRPr="00C613B9">
          <w:rPr>
            <w:rFonts w:ascii="Times New Roman" w:hAnsi="Times New Roman" w:cs="Times New Roman"/>
          </w:rPr>
          <w:instrText xml:space="preserve"> PAGE   \* MERGEFORMAT </w:instrText>
        </w:r>
        <w:r w:rsidRPr="00C613B9">
          <w:rPr>
            <w:rFonts w:ascii="Times New Roman" w:hAnsi="Times New Roman" w:cs="Times New Roman"/>
          </w:rPr>
          <w:fldChar w:fldCharType="separate"/>
        </w:r>
        <w:r w:rsidR="001E77AC">
          <w:rPr>
            <w:rFonts w:ascii="Times New Roman" w:hAnsi="Times New Roman" w:cs="Times New Roman"/>
            <w:noProof/>
          </w:rPr>
          <w:t>3</w:t>
        </w:r>
        <w:r w:rsidRPr="00C613B9">
          <w:rPr>
            <w:rFonts w:ascii="Times New Roman" w:hAnsi="Times New Roman" w:cs="Times New Roman"/>
          </w:rPr>
          <w:fldChar w:fldCharType="end"/>
        </w:r>
      </w:p>
    </w:sdtContent>
  </w:sdt>
  <w:p w:rsidR="00A23655" w:rsidRDefault="00A236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E0F84"/>
    <w:multiLevelType w:val="hybridMultilevel"/>
    <w:tmpl w:val="020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46A9E"/>
    <w:multiLevelType w:val="multilevel"/>
    <w:tmpl w:val="1BC80AB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0A0"/>
    <w:rsid w:val="00006E16"/>
    <w:rsid w:val="0001563E"/>
    <w:rsid w:val="00031F78"/>
    <w:rsid w:val="00050E16"/>
    <w:rsid w:val="00056639"/>
    <w:rsid w:val="00061ECA"/>
    <w:rsid w:val="000716B9"/>
    <w:rsid w:val="00090E9A"/>
    <w:rsid w:val="000B71BE"/>
    <w:rsid w:val="000C2B74"/>
    <w:rsid w:val="000C5774"/>
    <w:rsid w:val="000D3C6A"/>
    <w:rsid w:val="000D4879"/>
    <w:rsid w:val="000E6B5B"/>
    <w:rsid w:val="000E7943"/>
    <w:rsid w:val="000F7407"/>
    <w:rsid w:val="0010016F"/>
    <w:rsid w:val="00106549"/>
    <w:rsid w:val="00140A25"/>
    <w:rsid w:val="00143BBF"/>
    <w:rsid w:val="001458F0"/>
    <w:rsid w:val="0017736D"/>
    <w:rsid w:val="001A7CB2"/>
    <w:rsid w:val="001C5093"/>
    <w:rsid w:val="001C793A"/>
    <w:rsid w:val="001D500E"/>
    <w:rsid w:val="001D6DD7"/>
    <w:rsid w:val="001E0B9F"/>
    <w:rsid w:val="001E194B"/>
    <w:rsid w:val="001E77AC"/>
    <w:rsid w:val="00205BA2"/>
    <w:rsid w:val="00207862"/>
    <w:rsid w:val="00210036"/>
    <w:rsid w:val="00214652"/>
    <w:rsid w:val="002224B0"/>
    <w:rsid w:val="002431C7"/>
    <w:rsid w:val="00256765"/>
    <w:rsid w:val="00266B9A"/>
    <w:rsid w:val="00266FA0"/>
    <w:rsid w:val="00275F9E"/>
    <w:rsid w:val="002906BB"/>
    <w:rsid w:val="002A0E84"/>
    <w:rsid w:val="002D2BAF"/>
    <w:rsid w:val="002D5007"/>
    <w:rsid w:val="002E25BE"/>
    <w:rsid w:val="002E2EC4"/>
    <w:rsid w:val="00300B49"/>
    <w:rsid w:val="003215F6"/>
    <w:rsid w:val="003251AF"/>
    <w:rsid w:val="00332471"/>
    <w:rsid w:val="00347231"/>
    <w:rsid w:val="003505FD"/>
    <w:rsid w:val="00353D3F"/>
    <w:rsid w:val="00370FA2"/>
    <w:rsid w:val="003B3CA1"/>
    <w:rsid w:val="003E011F"/>
    <w:rsid w:val="0040255C"/>
    <w:rsid w:val="00412596"/>
    <w:rsid w:val="00413DEF"/>
    <w:rsid w:val="004237DC"/>
    <w:rsid w:val="0042562B"/>
    <w:rsid w:val="00440727"/>
    <w:rsid w:val="004414E1"/>
    <w:rsid w:val="00460FE7"/>
    <w:rsid w:val="00476860"/>
    <w:rsid w:val="00477D68"/>
    <w:rsid w:val="00482B66"/>
    <w:rsid w:val="00495602"/>
    <w:rsid w:val="004A2A40"/>
    <w:rsid w:val="004A70E9"/>
    <w:rsid w:val="004B60ED"/>
    <w:rsid w:val="004D158B"/>
    <w:rsid w:val="004D5036"/>
    <w:rsid w:val="004D7D6C"/>
    <w:rsid w:val="004E2767"/>
    <w:rsid w:val="004E5664"/>
    <w:rsid w:val="004E5A92"/>
    <w:rsid w:val="004F1691"/>
    <w:rsid w:val="00506C91"/>
    <w:rsid w:val="00507C8A"/>
    <w:rsid w:val="005414E2"/>
    <w:rsid w:val="005828FC"/>
    <w:rsid w:val="00593B9F"/>
    <w:rsid w:val="00595F3B"/>
    <w:rsid w:val="005A1CBE"/>
    <w:rsid w:val="005A48E2"/>
    <w:rsid w:val="005A75B8"/>
    <w:rsid w:val="005B2EB4"/>
    <w:rsid w:val="005E54AD"/>
    <w:rsid w:val="005F473A"/>
    <w:rsid w:val="005F6D33"/>
    <w:rsid w:val="006005B8"/>
    <w:rsid w:val="00601D6F"/>
    <w:rsid w:val="006035B7"/>
    <w:rsid w:val="0062257E"/>
    <w:rsid w:val="00630407"/>
    <w:rsid w:val="006351D5"/>
    <w:rsid w:val="00640CBE"/>
    <w:rsid w:val="00653333"/>
    <w:rsid w:val="00666505"/>
    <w:rsid w:val="006675C9"/>
    <w:rsid w:val="00683C56"/>
    <w:rsid w:val="00684922"/>
    <w:rsid w:val="00687530"/>
    <w:rsid w:val="00697415"/>
    <w:rsid w:val="006A1C97"/>
    <w:rsid w:val="006B22C4"/>
    <w:rsid w:val="006B3EAF"/>
    <w:rsid w:val="006B73DF"/>
    <w:rsid w:val="006C6DB3"/>
    <w:rsid w:val="006F229E"/>
    <w:rsid w:val="00710406"/>
    <w:rsid w:val="007208DF"/>
    <w:rsid w:val="00733E24"/>
    <w:rsid w:val="0074150A"/>
    <w:rsid w:val="007475FB"/>
    <w:rsid w:val="00756626"/>
    <w:rsid w:val="00760404"/>
    <w:rsid w:val="00786167"/>
    <w:rsid w:val="007B054B"/>
    <w:rsid w:val="007D00B4"/>
    <w:rsid w:val="007E6976"/>
    <w:rsid w:val="007F0A87"/>
    <w:rsid w:val="007F3809"/>
    <w:rsid w:val="007F5180"/>
    <w:rsid w:val="007F631F"/>
    <w:rsid w:val="00800EDB"/>
    <w:rsid w:val="00805A3B"/>
    <w:rsid w:val="00810A55"/>
    <w:rsid w:val="00825015"/>
    <w:rsid w:val="00840570"/>
    <w:rsid w:val="00853FEC"/>
    <w:rsid w:val="00862870"/>
    <w:rsid w:val="00866F48"/>
    <w:rsid w:val="008763D0"/>
    <w:rsid w:val="00883E9C"/>
    <w:rsid w:val="00887B9F"/>
    <w:rsid w:val="008914AB"/>
    <w:rsid w:val="008948C0"/>
    <w:rsid w:val="008A29C5"/>
    <w:rsid w:val="008C6627"/>
    <w:rsid w:val="008D650D"/>
    <w:rsid w:val="0090535C"/>
    <w:rsid w:val="00911797"/>
    <w:rsid w:val="00915F92"/>
    <w:rsid w:val="00920239"/>
    <w:rsid w:val="00934D89"/>
    <w:rsid w:val="009462DC"/>
    <w:rsid w:val="0095577A"/>
    <w:rsid w:val="0096064F"/>
    <w:rsid w:val="00965ECE"/>
    <w:rsid w:val="00970AA1"/>
    <w:rsid w:val="009776C1"/>
    <w:rsid w:val="009913A3"/>
    <w:rsid w:val="009D4A6C"/>
    <w:rsid w:val="009D5650"/>
    <w:rsid w:val="009E4E56"/>
    <w:rsid w:val="009F6A2A"/>
    <w:rsid w:val="009F6BC8"/>
    <w:rsid w:val="00A23655"/>
    <w:rsid w:val="00A31DDA"/>
    <w:rsid w:val="00A33474"/>
    <w:rsid w:val="00A44EF7"/>
    <w:rsid w:val="00A56E55"/>
    <w:rsid w:val="00A56F88"/>
    <w:rsid w:val="00A6753B"/>
    <w:rsid w:val="00A7296B"/>
    <w:rsid w:val="00A7304B"/>
    <w:rsid w:val="00A8053C"/>
    <w:rsid w:val="00A832DE"/>
    <w:rsid w:val="00A92EE9"/>
    <w:rsid w:val="00AC1DE7"/>
    <w:rsid w:val="00AD0067"/>
    <w:rsid w:val="00AD2CDD"/>
    <w:rsid w:val="00AD3CA4"/>
    <w:rsid w:val="00AE36A5"/>
    <w:rsid w:val="00B20E09"/>
    <w:rsid w:val="00B24FB7"/>
    <w:rsid w:val="00B274A5"/>
    <w:rsid w:val="00B5655D"/>
    <w:rsid w:val="00B753B4"/>
    <w:rsid w:val="00B87FFD"/>
    <w:rsid w:val="00B96E18"/>
    <w:rsid w:val="00BA23DB"/>
    <w:rsid w:val="00BB1C88"/>
    <w:rsid w:val="00BD7E38"/>
    <w:rsid w:val="00BE39DD"/>
    <w:rsid w:val="00BF1A89"/>
    <w:rsid w:val="00BF3771"/>
    <w:rsid w:val="00BF5B96"/>
    <w:rsid w:val="00BF6061"/>
    <w:rsid w:val="00BF6B92"/>
    <w:rsid w:val="00C26FD2"/>
    <w:rsid w:val="00C35796"/>
    <w:rsid w:val="00C469DC"/>
    <w:rsid w:val="00C472FD"/>
    <w:rsid w:val="00C60595"/>
    <w:rsid w:val="00C613B9"/>
    <w:rsid w:val="00C6288B"/>
    <w:rsid w:val="00C63388"/>
    <w:rsid w:val="00C70B50"/>
    <w:rsid w:val="00CA5152"/>
    <w:rsid w:val="00CB0B1F"/>
    <w:rsid w:val="00CB5432"/>
    <w:rsid w:val="00CC7D26"/>
    <w:rsid w:val="00CD00A0"/>
    <w:rsid w:val="00CD55BD"/>
    <w:rsid w:val="00CF0DA1"/>
    <w:rsid w:val="00D02038"/>
    <w:rsid w:val="00D376FA"/>
    <w:rsid w:val="00D538C2"/>
    <w:rsid w:val="00D577DE"/>
    <w:rsid w:val="00D610F4"/>
    <w:rsid w:val="00D61A1E"/>
    <w:rsid w:val="00D85D6C"/>
    <w:rsid w:val="00D86CEE"/>
    <w:rsid w:val="00D96EC9"/>
    <w:rsid w:val="00DA722D"/>
    <w:rsid w:val="00DB4E29"/>
    <w:rsid w:val="00DE0875"/>
    <w:rsid w:val="00E029B5"/>
    <w:rsid w:val="00E170EF"/>
    <w:rsid w:val="00E30401"/>
    <w:rsid w:val="00E336E7"/>
    <w:rsid w:val="00E5494E"/>
    <w:rsid w:val="00E56E86"/>
    <w:rsid w:val="00E67212"/>
    <w:rsid w:val="00E72A09"/>
    <w:rsid w:val="00E9364F"/>
    <w:rsid w:val="00EB521B"/>
    <w:rsid w:val="00EC0EB3"/>
    <w:rsid w:val="00EC7DD3"/>
    <w:rsid w:val="00ED614B"/>
    <w:rsid w:val="00EE403E"/>
    <w:rsid w:val="00EE4602"/>
    <w:rsid w:val="00EF6A19"/>
    <w:rsid w:val="00F31EB7"/>
    <w:rsid w:val="00F41B60"/>
    <w:rsid w:val="00F458E3"/>
    <w:rsid w:val="00F46CD6"/>
    <w:rsid w:val="00F53002"/>
    <w:rsid w:val="00F55176"/>
    <w:rsid w:val="00F6117F"/>
    <w:rsid w:val="00F64552"/>
    <w:rsid w:val="00F66466"/>
    <w:rsid w:val="00F66F4D"/>
    <w:rsid w:val="00F7192F"/>
    <w:rsid w:val="00F90F64"/>
    <w:rsid w:val="00FA2F10"/>
    <w:rsid w:val="00FA6E57"/>
    <w:rsid w:val="00FC623C"/>
    <w:rsid w:val="00FE6605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4898F7-A8AC-495D-A2E9-C0E39A0D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79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F6A2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533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333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333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A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7CB2"/>
  </w:style>
  <w:style w:type="paragraph" w:styleId="ab">
    <w:name w:val="footer"/>
    <w:basedOn w:val="a"/>
    <w:link w:val="ac"/>
    <w:uiPriority w:val="99"/>
    <w:semiHidden/>
    <w:unhideWhenUsed/>
    <w:rsid w:val="001A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0C0A-476D-461D-9EF1-BF66C8EE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Козьякова</dc:creator>
  <cp:lastModifiedBy>Носкова Варвара Александровна</cp:lastModifiedBy>
  <cp:revision>21</cp:revision>
  <cp:lastPrinted>2014-12-05T14:38:00Z</cp:lastPrinted>
  <dcterms:created xsi:type="dcterms:W3CDTF">2015-12-07T12:06:00Z</dcterms:created>
  <dcterms:modified xsi:type="dcterms:W3CDTF">2019-04-29T08:50:00Z</dcterms:modified>
</cp:coreProperties>
</file>