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64" w:rsidRDefault="00335A36" w:rsidP="00E04364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 w:rsidR="00E0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</w:t>
      </w:r>
    </w:p>
    <w:p w:rsidR="00E04364" w:rsidRDefault="00E04364" w:rsidP="00E04364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приказу Управления государственного заказа Ненецкого автономного округа</w:t>
      </w:r>
    </w:p>
    <w:p w:rsidR="00E04364" w:rsidRDefault="00E04364" w:rsidP="00E04364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227B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12.01.2015 № 1</w:t>
      </w:r>
    </w:p>
    <w:p w:rsidR="00E04364" w:rsidRDefault="00750D3E" w:rsidP="00E04364">
      <w:pPr>
        <w:tabs>
          <w:tab w:val="left" w:pos="8966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типового </w:t>
      </w:r>
      <w:r w:rsidR="00E0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контракта на оказание услуг по </w:t>
      </w:r>
      <w:r w:rsidR="008D1E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оздоровлению и отдыху детей</w:t>
      </w:r>
      <w:r w:rsidR="00E0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B2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B2C67" w:rsidRPr="001B2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редакции приказа от 29.03.2019 № 4)</w:t>
      </w:r>
      <w:bookmarkStart w:id="0" w:name="_GoBack"/>
      <w:bookmarkEnd w:id="0"/>
    </w:p>
    <w:p w:rsidR="00E04364" w:rsidRDefault="00E04364" w:rsidP="00E04364">
      <w:pPr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E04364" w:rsidRDefault="00E04364" w:rsidP="0078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4B" w:rsidRPr="000D5AD1" w:rsidRDefault="00783B4B" w:rsidP="0078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D1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E04364" w:rsidRDefault="00E04364" w:rsidP="00E04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64">
        <w:rPr>
          <w:rFonts w:ascii="Times New Roman" w:hAnsi="Times New Roman" w:cs="Times New Roman"/>
          <w:sz w:val="28"/>
          <w:szCs w:val="28"/>
        </w:rPr>
        <w:t xml:space="preserve">к типовому контракту  </w:t>
      </w:r>
    </w:p>
    <w:p w:rsidR="008D1EE6" w:rsidRDefault="00E04364" w:rsidP="008D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64">
        <w:rPr>
          <w:rFonts w:ascii="Times New Roman" w:hAnsi="Times New Roman" w:cs="Times New Roman"/>
          <w:sz w:val="28"/>
          <w:szCs w:val="28"/>
        </w:rPr>
        <w:t xml:space="preserve">на оказание услуг </w:t>
      </w:r>
    </w:p>
    <w:p w:rsidR="00783B4B" w:rsidRPr="00E04364" w:rsidRDefault="00E04364" w:rsidP="008D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64">
        <w:rPr>
          <w:rFonts w:ascii="Times New Roman" w:hAnsi="Times New Roman" w:cs="Times New Roman"/>
          <w:sz w:val="28"/>
          <w:szCs w:val="28"/>
        </w:rPr>
        <w:t xml:space="preserve">по </w:t>
      </w:r>
      <w:r w:rsidR="008D1EE6">
        <w:rPr>
          <w:rFonts w:ascii="Times New Roman" w:hAnsi="Times New Roman" w:cs="Times New Roman"/>
          <w:sz w:val="28"/>
          <w:szCs w:val="28"/>
        </w:rPr>
        <w:t>оздоровлению и отдыху детей</w:t>
      </w:r>
    </w:p>
    <w:p w:rsidR="007A79AB" w:rsidRDefault="007A79AB" w:rsidP="007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713"/>
        <w:gridCol w:w="1545"/>
        <w:gridCol w:w="3566"/>
      </w:tblGrid>
      <w:tr w:rsidR="00A87DB4" w:rsidRPr="00174879" w:rsidTr="005379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Период применения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</w:tr>
      <w:tr w:rsidR="00A87DB4" w:rsidRPr="00174879" w:rsidTr="005379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7DB4" w:rsidRPr="00174879" w:rsidTr="005379FE">
        <w:trPr>
          <w:trHeight w:val="664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Код закупаемых товаров, работ, услуг по Общероссийским классификаторам продукции по видам экономической деятельности (</w:t>
            </w:r>
            <w:hyperlink r:id="rId7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ОКПД 2</w:t>
              </w:r>
            </w:hyperlink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B4" w:rsidRPr="00174879" w:rsidRDefault="005A135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A87DB4" w:rsidRPr="00174879">
                <w:rPr>
                  <w:rFonts w:ascii="Times New Roman" w:hAnsi="Times New Roman" w:cs="Times New Roman"/>
                  <w:sz w:val="26"/>
                  <w:szCs w:val="26"/>
                </w:rPr>
                <w:t>ОКПД 2</w:t>
              </w:r>
            </w:hyperlink>
          </w:p>
        </w:tc>
      </w:tr>
      <w:tr w:rsidR="00A87DB4" w:rsidRPr="00174879" w:rsidTr="005379FE">
        <w:trPr>
          <w:trHeight w:val="2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86.90.19.140</w:t>
            </w:r>
          </w:p>
        </w:tc>
      </w:tr>
      <w:tr w:rsidR="00A87DB4" w:rsidRPr="00174879" w:rsidTr="005379FE">
        <w:trPr>
          <w:trHeight w:val="631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Код закупаемых товаров, работ, услуг по Общероссийским классификаторам видов экономической деятельности</w:t>
            </w:r>
          </w:p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9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ОКВЭД 2</w:t>
              </w:r>
            </w:hyperlink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B4" w:rsidRPr="00174879" w:rsidRDefault="005A135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A87DB4" w:rsidRPr="00174879">
                <w:rPr>
                  <w:rFonts w:ascii="Times New Roman" w:hAnsi="Times New Roman" w:cs="Times New Roman"/>
                  <w:sz w:val="26"/>
                  <w:szCs w:val="26"/>
                </w:rPr>
                <w:t>ОКВЭД 2</w:t>
              </w:r>
            </w:hyperlink>
          </w:p>
        </w:tc>
      </w:tr>
      <w:tr w:rsidR="00A87DB4" w:rsidRPr="00174879" w:rsidTr="005379FE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86.90.4</w:t>
            </w:r>
          </w:p>
        </w:tc>
      </w:tr>
      <w:tr w:rsidR="00A87DB4" w:rsidRPr="00174879" w:rsidTr="005379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Размер начальной (максимальной) цены контракта /цены контракта, заключаемого с единственным поставщиком (подрядчиком, исполнителем)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от 100 тыс. до 100 000 тыс. руб.</w:t>
            </w:r>
          </w:p>
        </w:tc>
      </w:tr>
      <w:tr w:rsidR="00A87DB4" w:rsidRPr="00174879" w:rsidTr="005379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4" w:rsidRPr="00174879" w:rsidRDefault="00A87DB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типового Контракта может не совпадать с наименование предмета </w:t>
            </w:r>
            <w:r w:rsidRPr="00174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контракта, указанного в плане-графике закупок.</w:t>
            </w:r>
          </w:p>
        </w:tc>
      </w:tr>
    </w:tbl>
    <w:p w:rsidR="003146AC" w:rsidRDefault="003146AC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FB8" w:rsidRDefault="000B3FB8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146AC">
        <w:rPr>
          <w:rFonts w:ascii="Times New Roman" w:hAnsi="Times New Roman" w:cs="Times New Roman"/>
          <w:sz w:val="28"/>
          <w:szCs w:val="28"/>
        </w:rPr>
        <w:t>______</w:t>
      </w:r>
    </w:p>
    <w:p w:rsidR="0075268E" w:rsidRDefault="0075268E" w:rsidP="00C57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268E" w:rsidSect="003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54" w:rsidRDefault="005A1354" w:rsidP="0075268E">
      <w:pPr>
        <w:spacing w:after="0" w:line="240" w:lineRule="auto"/>
      </w:pPr>
      <w:r>
        <w:separator/>
      </w:r>
    </w:p>
  </w:endnote>
  <w:endnote w:type="continuationSeparator" w:id="0">
    <w:p w:rsidR="005A1354" w:rsidRDefault="005A1354" w:rsidP="007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54" w:rsidRDefault="005A1354" w:rsidP="0075268E">
      <w:pPr>
        <w:spacing w:after="0" w:line="240" w:lineRule="auto"/>
      </w:pPr>
      <w:r>
        <w:separator/>
      </w:r>
    </w:p>
  </w:footnote>
  <w:footnote w:type="continuationSeparator" w:id="0">
    <w:p w:rsidR="005A1354" w:rsidRDefault="005A1354" w:rsidP="0075268E">
      <w:pPr>
        <w:spacing w:after="0" w:line="240" w:lineRule="auto"/>
      </w:pPr>
      <w:r>
        <w:continuationSeparator/>
      </w:r>
    </w:p>
  </w:footnote>
  <w:footnote w:id="1">
    <w:p w:rsidR="00A87DB4" w:rsidRPr="00A87DB4" w:rsidRDefault="00A87DB4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A87DB4">
        <w:rPr>
          <w:rFonts w:ascii="Times New Roman" w:hAnsi="Times New Roman" w:cs="Times New Roman"/>
          <w:sz w:val="18"/>
          <w:szCs w:val="18"/>
        </w:rPr>
        <w:t xml:space="preserve">«ОК 034-2014 (КПЕС 2008). Общероссийский </w:t>
      </w:r>
      <w:hyperlink r:id="rId1" w:history="1">
        <w:r w:rsidRPr="00A87DB4">
          <w:rPr>
            <w:rFonts w:ascii="Times New Roman" w:hAnsi="Times New Roman" w:cs="Times New Roman"/>
            <w:sz w:val="18"/>
            <w:szCs w:val="18"/>
          </w:rPr>
          <w:t>классификатор</w:t>
        </w:r>
      </w:hyperlink>
      <w:r w:rsidRPr="00A87DB4">
        <w:rPr>
          <w:rFonts w:ascii="Times New Roman" w:hAnsi="Times New Roman" w:cs="Times New Roman"/>
          <w:sz w:val="18"/>
          <w:szCs w:val="18"/>
        </w:rPr>
        <w:t xml:space="preserve"> продукции по видам экономической деятельности» (утв. Приказом </w:t>
      </w:r>
      <w:proofErr w:type="spellStart"/>
      <w:r w:rsidRPr="00A87DB4">
        <w:rPr>
          <w:rFonts w:ascii="Times New Roman" w:hAnsi="Times New Roman" w:cs="Times New Roman"/>
          <w:sz w:val="18"/>
          <w:szCs w:val="18"/>
        </w:rPr>
        <w:t>Росстандарта</w:t>
      </w:r>
      <w:proofErr w:type="spellEnd"/>
      <w:r w:rsidRPr="00A87DB4">
        <w:rPr>
          <w:rFonts w:ascii="Times New Roman" w:hAnsi="Times New Roman" w:cs="Times New Roman"/>
          <w:sz w:val="18"/>
          <w:szCs w:val="18"/>
        </w:rPr>
        <w:t xml:space="preserve"> от 31.01.2014 № 14-ст).</w:t>
      </w:r>
    </w:p>
  </w:footnote>
  <w:footnote w:id="2">
    <w:p w:rsidR="00A87DB4" w:rsidRPr="00A87DB4" w:rsidRDefault="00A87DB4" w:rsidP="00A87DB4">
      <w:pPr>
        <w:pStyle w:val="a4"/>
        <w:rPr>
          <w:rFonts w:ascii="Times New Roman" w:hAnsi="Times New Roman" w:cs="Times New Roman"/>
          <w:sz w:val="18"/>
          <w:szCs w:val="18"/>
        </w:rPr>
      </w:pPr>
      <w:r w:rsidRPr="00A87DB4">
        <w:rPr>
          <w:rStyle w:val="a6"/>
          <w:sz w:val="18"/>
          <w:szCs w:val="18"/>
        </w:rPr>
        <w:footnoteRef/>
      </w:r>
      <w:r w:rsidRPr="00A87DB4">
        <w:rPr>
          <w:sz w:val="18"/>
          <w:szCs w:val="18"/>
        </w:rPr>
        <w:t xml:space="preserve"> </w:t>
      </w:r>
      <w:r w:rsidRPr="00A87DB4">
        <w:rPr>
          <w:rFonts w:ascii="Times New Roman" w:hAnsi="Times New Roman" w:cs="Times New Roman"/>
          <w:sz w:val="18"/>
          <w:szCs w:val="18"/>
        </w:rPr>
        <w:t xml:space="preserve">«ОК 029-2014 (КДЕС Ред. 2). Общероссийский </w:t>
      </w:r>
      <w:hyperlink r:id="rId2" w:history="1">
        <w:r w:rsidRPr="00A87DB4">
          <w:rPr>
            <w:rFonts w:ascii="Times New Roman" w:hAnsi="Times New Roman" w:cs="Times New Roman"/>
            <w:sz w:val="18"/>
            <w:szCs w:val="18"/>
          </w:rPr>
          <w:t>классификатор</w:t>
        </w:r>
      </w:hyperlink>
      <w:r w:rsidRPr="00A87DB4">
        <w:rPr>
          <w:rFonts w:ascii="Times New Roman" w:hAnsi="Times New Roman" w:cs="Times New Roman"/>
          <w:sz w:val="18"/>
          <w:szCs w:val="18"/>
        </w:rPr>
        <w:t xml:space="preserve"> видов экономической деятельности» (утв. Приказом </w:t>
      </w:r>
      <w:proofErr w:type="spellStart"/>
      <w:r w:rsidRPr="00A87DB4">
        <w:rPr>
          <w:rFonts w:ascii="Times New Roman" w:hAnsi="Times New Roman" w:cs="Times New Roman"/>
          <w:sz w:val="18"/>
          <w:szCs w:val="18"/>
        </w:rPr>
        <w:t>Росстандарта</w:t>
      </w:r>
      <w:proofErr w:type="spellEnd"/>
      <w:r w:rsidRPr="00A87DB4">
        <w:rPr>
          <w:rFonts w:ascii="Times New Roman" w:hAnsi="Times New Roman" w:cs="Times New Roman"/>
          <w:sz w:val="18"/>
          <w:szCs w:val="18"/>
        </w:rPr>
        <w:t xml:space="preserve"> от 31.01.2014 № 14-ст).</w:t>
      </w:r>
    </w:p>
    <w:p w:rsidR="00A87DB4" w:rsidRDefault="00A87DB4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4B"/>
    <w:rsid w:val="0008164C"/>
    <w:rsid w:val="00082690"/>
    <w:rsid w:val="000B3FB8"/>
    <w:rsid w:val="000C4079"/>
    <w:rsid w:val="000D5AD1"/>
    <w:rsid w:val="00142D73"/>
    <w:rsid w:val="001B2C67"/>
    <w:rsid w:val="00203709"/>
    <w:rsid w:val="00227B67"/>
    <w:rsid w:val="00282BCE"/>
    <w:rsid w:val="002D2E1C"/>
    <w:rsid w:val="002F23BB"/>
    <w:rsid w:val="003146AC"/>
    <w:rsid w:val="003259A4"/>
    <w:rsid w:val="00335A36"/>
    <w:rsid w:val="0035589B"/>
    <w:rsid w:val="003825AF"/>
    <w:rsid w:val="00387115"/>
    <w:rsid w:val="00453293"/>
    <w:rsid w:val="004550AA"/>
    <w:rsid w:val="004D2DF5"/>
    <w:rsid w:val="004E1804"/>
    <w:rsid w:val="00570A12"/>
    <w:rsid w:val="005A1354"/>
    <w:rsid w:val="006665DA"/>
    <w:rsid w:val="006B1BA3"/>
    <w:rsid w:val="006E4F1F"/>
    <w:rsid w:val="00750D3E"/>
    <w:rsid w:val="0075268E"/>
    <w:rsid w:val="00783B4B"/>
    <w:rsid w:val="007A79AB"/>
    <w:rsid w:val="00805F9F"/>
    <w:rsid w:val="00812256"/>
    <w:rsid w:val="00857E14"/>
    <w:rsid w:val="008D1EE6"/>
    <w:rsid w:val="00970656"/>
    <w:rsid w:val="00972F48"/>
    <w:rsid w:val="009D0AAA"/>
    <w:rsid w:val="00A851BB"/>
    <w:rsid w:val="00A87DB4"/>
    <w:rsid w:val="00AE1CFF"/>
    <w:rsid w:val="00B37B42"/>
    <w:rsid w:val="00C02E56"/>
    <w:rsid w:val="00C22133"/>
    <w:rsid w:val="00C57A62"/>
    <w:rsid w:val="00C825C8"/>
    <w:rsid w:val="00C93067"/>
    <w:rsid w:val="00C93FA5"/>
    <w:rsid w:val="00D55F3B"/>
    <w:rsid w:val="00D601C8"/>
    <w:rsid w:val="00DF53C5"/>
    <w:rsid w:val="00E024CD"/>
    <w:rsid w:val="00E04364"/>
    <w:rsid w:val="00E05D89"/>
    <w:rsid w:val="00E13F06"/>
    <w:rsid w:val="00EE70DC"/>
    <w:rsid w:val="00F221C5"/>
    <w:rsid w:val="00F5003E"/>
    <w:rsid w:val="00F536F9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CD6E-269C-4328-90F7-F37FDFED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526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26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2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261761159C61590951038C57AB832F20AA37D26840AB953514CCB2543DF2F78A94CC488516F0D0F038A651996D9C6917A2B0F881B378DS0E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261761159C61590951038C57AB832F20AA37D26840AB953514CCB2543DF2F78A94CC488516F0D0F038A651996D9C6917A2B0F881B378DS0E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3261761159C61590951038C57AB832F20AA37D26830AB953514CCB2543DF2F78A94CC488516F0D0F038A651996D9C6917A2B0F881B378DS0E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261761159C61590951038C57AB832F20AA37D26830AB953514CCB2543DF2F78A94CC488516F0D0F038A651996D9C6917A2B0F881B378DS0E1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31CE669CFF557DD46CCEAF7E17ACEA0011BABD45572E66D8FC5A7FF4111F1E28772872B8D56A081A874EBEA1E42A2402620EF385FE63744b0V6L" TargetMode="External"/><Relationship Id="rId1" Type="http://schemas.openxmlformats.org/officeDocument/2006/relationships/hyperlink" Target="consultantplus://offline/ref=8664C2AE14837EB8FA04E4274669F50DB64CAFFD57F9F2C44F9C20ED46D6E0E58D9B3AA534D614B08EBDCA4426F361C22CC29C741415B2BCSC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6AD1F-2FCE-4D0D-A68C-FAEBCE31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Носкова Варвара Александровна</cp:lastModifiedBy>
  <cp:revision>12</cp:revision>
  <cp:lastPrinted>2015-01-12T08:53:00Z</cp:lastPrinted>
  <dcterms:created xsi:type="dcterms:W3CDTF">2014-11-20T06:48:00Z</dcterms:created>
  <dcterms:modified xsi:type="dcterms:W3CDTF">2019-06-20T11:24:00Z</dcterms:modified>
</cp:coreProperties>
</file>