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Исполняющему обязанности начальника Управления государственного заказа </w:t>
      </w:r>
    </w:p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Ненецкого автономного округа  </w:t>
      </w:r>
    </w:p>
    <w:p>
      <w:pPr>
        <w:pStyle w:val="Normal"/>
        <w:tabs>
          <w:tab w:val="clear" w:pos="708"/>
          <w:tab w:val="left" w:pos="4678" w:leader="none"/>
        </w:tabs>
        <w:ind w:left="4678"/>
        <w:rPr>
          <w:sz w:val="28"/>
          <w:szCs w:val="28"/>
        </w:rPr>
      </w:pPr>
      <w:r>
        <w:rPr>
          <w:sz w:val="28"/>
          <w:szCs w:val="28"/>
        </w:rPr>
        <w:t>Д.В. Дубинину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_________________________________________________________________________________________________ 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 года рождения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 ________________________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тел. __________________________</w:t>
      </w:r>
    </w:p>
    <w:p>
      <w:pPr>
        <w:pStyle w:val="Normal"/>
        <w:tabs>
          <w:tab w:val="clear" w:pos="708"/>
          <w:tab w:val="left" w:pos="4678" w:leader="none"/>
        </w:tabs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Заявление</w:t>
      </w:r>
      <w:r>
        <w:rPr>
          <w:rStyle w:val="FootnoteReference"/>
          <w:sz w:val="32"/>
          <w:szCs w:val="32"/>
        </w:rPr>
        <w:footnoteReference w:id="2"/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меня в состав Общественного совета при Управлении государственного заказа Ненецкого автономного округа. Подтверждаю, </w:t>
        <w:br/>
        <w:t xml:space="preserve">что проживаю на территории Ненецкого автономного округа, судимости </w:t>
        <w:br/>
        <w:t xml:space="preserve">не имею.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Обладаю практическим опытом в сфере закупок _______________</w:t>
        <w:br/>
        <w:t xml:space="preserve">__________________________________________________________________.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Состою в</w:t>
      </w:r>
      <w:r>
        <w:rPr>
          <w:rStyle w:val="FootnoteReference"/>
          <w:sz w:val="28"/>
          <w:szCs w:val="28"/>
        </w:rPr>
        <w:footnoteReference w:id="3"/>
      </w:r>
      <w:r>
        <w:rPr>
          <w:sz w:val="28"/>
          <w:szCs w:val="28"/>
        </w:rPr>
        <w:t xml:space="preserve"> _________________________________________________________.</w:t>
      </w:r>
    </w:p>
    <w:p>
      <w:pPr>
        <w:pStyle w:val="Normal"/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</w:t>
      </w:r>
      <w:r>
        <w:rPr>
          <w:sz w:val="28"/>
          <w:szCs w:val="28"/>
          <w:vertAlign w:val="superscript"/>
        </w:rPr>
        <w:t xml:space="preserve">указывается наименование общественной(ых) организации(й)                                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                                                          _________________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vertAlign w:val="subscript"/>
        </w:rPr>
        <w:t xml:space="preserve">            </w:t>
      </w:r>
      <w:r>
        <w:rPr>
          <w:sz w:val="28"/>
          <w:szCs w:val="28"/>
          <w:vertAlign w:val="subscript"/>
        </w:rPr>
        <w:t xml:space="preserve">дата   </w:t>
      </w:r>
      <w:r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  <w:vertAlign w:val="subscript"/>
        </w:rPr>
        <w:t>подпись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jc w:val="both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 xml:space="preserve">Заявление необходимо подать до </w:t>
      </w:r>
      <w:r>
        <w:rPr/>
        <w:t>23</w:t>
      </w:r>
      <w:r>
        <w:rPr/>
        <w:t xml:space="preserve"> октября 202</w:t>
      </w:r>
      <w:r>
        <w:rPr/>
        <w:t>6</w:t>
      </w:r>
      <w:r>
        <w:rPr/>
        <w:t xml:space="preserve"> года (включительно) по адресу: 166000, Ненецкий автономный округ, г. Нарьян-Мар, ул. Ленина, д. 27 «В», каб. 36 либо направить по электронной почте </w:t>
      </w:r>
      <w:hyperlink r:id="rId1">
        <w:r>
          <w:rPr>
            <w:rStyle w:val="Hyperlink"/>
            <w:lang w:val="en-US"/>
          </w:rPr>
          <w:t>zakaz</w:t>
        </w:r>
        <w:r>
          <w:rPr>
            <w:rStyle w:val="Hyperlink"/>
          </w:rPr>
          <w:t>@</w:t>
        </w:r>
        <w:r>
          <w:rPr>
            <w:rStyle w:val="Hyperlink"/>
            <w:lang w:val="en-US"/>
          </w:rPr>
          <w:t>adm</w:t>
        </w:r>
        <w:r>
          <w:rPr>
            <w:rStyle w:val="Hyperlink"/>
          </w:rPr>
          <w:t>-</w:t>
        </w:r>
        <w:r>
          <w:rPr>
            <w:rStyle w:val="Hyperlink"/>
            <w:lang w:val="en-US"/>
          </w:rPr>
          <w:t>nao</w:t>
        </w:r>
        <w:r>
          <w:rPr>
            <w:rStyle w:val="Hyperlink"/>
          </w:rPr>
          <w:t>.</w:t>
        </w:r>
        <w:r>
          <w:rPr>
            <w:rStyle w:val="Hyperlink"/>
            <w:lang w:val="en-US"/>
          </w:rPr>
          <w:t>ru</w:t>
        </w:r>
      </w:hyperlink>
      <w:r>
        <w:rPr/>
        <w:t xml:space="preserve"> с пометкой в теме «заявление кандидата в Общественный совет». Подробности можно узнать по телефону 23114.</w:t>
      </w:r>
      <w:bookmarkStart w:id="0" w:name="_GoBack"/>
      <w:bookmarkEnd w:id="0"/>
    </w:p>
    <w:p>
      <w:pPr>
        <w:pStyle w:val="ConsPlusNormal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Членами Общественного совета не могут быть лица, признанные судом недееспособными или ограниченно дееспособными, лица, имеющие неснятую или непогашенную судимость, лица, которые в соответствии с Федеральным законом от 04.04.2005 № 32-ФЗ «Об Общественной палате Российской Федерации» не могут быть членами Общественной палаты Российской Федерации, лица, замещающие государственные должности Российской Федерации и Ненецкого автономного округа, должности государственной службы Российской Федерации и Ненецкого автономного округа, и лица, замещающие муниципальные должности и должности муниципальной службы.</w:t>
      </w:r>
    </w:p>
    <w:p>
      <w:pPr>
        <w:pStyle w:val="FootnoteText"/>
        <w:rPr/>
      </w:pPr>
      <w:r>
        <w:rPr/>
      </w:r>
    </w:p>
  </w:footnote>
  <w:footnote w:id="3">
    <w:p>
      <w:pPr>
        <w:pStyle w:val="FootnoteText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>Данный абзац  заполняется в случае членства заявителя в общественной(ых) организации(ях).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271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cb14dd"/>
    <w:rPr>
      <w:color w:themeColor="hyperlink"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a42ed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>
    <w:name w:val="Символ сноски"/>
    <w:basedOn w:val="DefaultParagraphFont"/>
    <w:uiPriority w:val="99"/>
    <w:semiHidden/>
    <w:unhideWhenUsed/>
    <w:qFormat/>
    <w:rsid w:val="00a42ed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6">
    <w:name w:val="Символ концевой сноск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6458f3"/>
    <w:pPr>
      <w:spacing w:before="0" w:after="0"/>
      <w:ind w:left="720"/>
      <w:contextualSpacing/>
    </w:pPr>
    <w:rPr>
      <w:sz w:val="24"/>
      <w:szCs w:val="24"/>
    </w:rPr>
  </w:style>
  <w:style w:type="paragraph" w:styleId="ConsPlusNormal" w:customStyle="1">
    <w:name w:val="ConsPlusNormal"/>
    <w:qFormat/>
    <w:rsid w:val="000f519a"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a42ed6"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zakaz@adm-nao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E88DA-803A-42D9-8CC7-BD0B6B02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LibreOffice/25.2.1.2$Linux_X86_64 LibreOffice_project/d3abf4aee5fd705e4a92bba33a32f40bc4e56f49</Application>
  <AppVersion>15.0000</AppVersion>
  <Pages>1</Pages>
  <Words>191</Words>
  <Characters>1656</Characters>
  <CharactersWithSpaces>2079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2016-06-21T09:13:00Z</dcterms:created>
  <dc:creator>Римских Григорий Александрович</dc:creator>
  <dc:description/>
  <dc:language>ru-RU</dc:language>
  <cp:lastModifiedBy/>
  <dcterms:modified xsi:type="dcterms:W3CDTF">2026-09-23T11:05:09Z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