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241859">
        <w:rPr>
          <w:sz w:val="28"/>
          <w:szCs w:val="28"/>
        </w:rPr>
        <w:t>___</w:t>
      </w:r>
      <w:r w:rsidR="00BC6B63">
        <w:rPr>
          <w:sz w:val="28"/>
          <w:szCs w:val="28"/>
        </w:rPr>
        <w:t xml:space="preserve"> </w:t>
      </w:r>
      <w:r w:rsidR="00241859">
        <w:rPr>
          <w:sz w:val="28"/>
          <w:szCs w:val="28"/>
        </w:rPr>
        <w:t>_________</w:t>
      </w:r>
      <w:r w:rsidRPr="00103D92">
        <w:rPr>
          <w:sz w:val="28"/>
          <w:szCs w:val="28"/>
        </w:rPr>
        <w:t xml:space="preserve"> 201</w:t>
      </w:r>
      <w:r w:rsidR="006C13C2">
        <w:rPr>
          <w:sz w:val="28"/>
          <w:szCs w:val="28"/>
        </w:rPr>
        <w:t>6</w:t>
      </w:r>
      <w:r w:rsidRPr="00103D92">
        <w:rPr>
          <w:sz w:val="28"/>
          <w:szCs w:val="28"/>
        </w:rPr>
        <w:t xml:space="preserve"> г. № </w:t>
      </w:r>
      <w:r w:rsidR="00241859">
        <w:rPr>
          <w:sz w:val="28"/>
          <w:szCs w:val="28"/>
        </w:rPr>
        <w:t>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6374E7" w:rsidRDefault="004E60FA" w:rsidP="00216F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О</w:t>
      </w:r>
      <w:r w:rsidR="00216F66">
        <w:rPr>
          <w:b/>
          <w:sz w:val="28"/>
          <w:szCs w:val="28"/>
        </w:rPr>
        <w:t xml:space="preserve">б утверждении </w:t>
      </w:r>
      <w:r w:rsidR="00241859">
        <w:rPr>
          <w:b/>
          <w:sz w:val="28"/>
          <w:szCs w:val="28"/>
        </w:rPr>
        <w:t>Положения</w:t>
      </w:r>
    </w:p>
    <w:p w:rsidR="00241859" w:rsidRDefault="00241859" w:rsidP="0024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</w:t>
      </w:r>
      <w:r w:rsidR="00216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Управления </w:t>
      </w:r>
    </w:p>
    <w:p w:rsidR="00241859" w:rsidRDefault="00241859" w:rsidP="0024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заказа </w:t>
      </w:r>
    </w:p>
    <w:p w:rsidR="00216F66" w:rsidRPr="00103D92" w:rsidRDefault="00216F66" w:rsidP="0024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</w:t>
      </w:r>
      <w:r w:rsidR="006374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автономного округа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241859" w:rsidRPr="000B2A43" w:rsidRDefault="00681DA9" w:rsidP="0024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241859">
        <w:rPr>
          <w:sz w:val="28"/>
          <w:szCs w:val="28"/>
        </w:rPr>
        <w:t>в</w:t>
      </w:r>
      <w:r w:rsidR="00241859" w:rsidRPr="000B2A43">
        <w:rPr>
          <w:sz w:val="28"/>
          <w:szCs w:val="28"/>
        </w:rPr>
        <w:t xml:space="preserve"> соответствии с постановлением Администрации Ненецкого автономного округа от 11.08.2016 № 260-п «О совершенствовании </w:t>
      </w:r>
      <w:proofErr w:type="gramStart"/>
      <w:r w:rsidR="00241859" w:rsidRPr="000B2A43">
        <w:rPr>
          <w:sz w:val="28"/>
          <w:szCs w:val="28"/>
        </w:rPr>
        <w:t>систем оплаты труда работников государственных учреждений Ненецкого автономного</w:t>
      </w:r>
      <w:proofErr w:type="gramEnd"/>
      <w:r w:rsidR="00241859" w:rsidRPr="000B2A43">
        <w:rPr>
          <w:sz w:val="28"/>
          <w:szCs w:val="28"/>
        </w:rPr>
        <w:t xml:space="preserve"> округа», ПРИКАЗЫВАЮ: </w:t>
      </w:r>
    </w:p>
    <w:p w:rsidR="00241859" w:rsidRPr="000B2A43" w:rsidRDefault="00241859" w:rsidP="002418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B2A43">
        <w:rPr>
          <w:sz w:val="28"/>
          <w:szCs w:val="28"/>
        </w:rPr>
        <w:t xml:space="preserve">Утвердить Положение об оплате труда работников </w:t>
      </w:r>
      <w:r>
        <w:rPr>
          <w:sz w:val="28"/>
          <w:szCs w:val="28"/>
        </w:rPr>
        <w:t>Управления государственного заказа Ненецкого автономного округа</w:t>
      </w:r>
      <w:r w:rsidRPr="000B2A43">
        <w:rPr>
          <w:sz w:val="28"/>
          <w:szCs w:val="28"/>
        </w:rPr>
        <w:t xml:space="preserve">, согласно Приложению. </w:t>
      </w:r>
    </w:p>
    <w:p w:rsidR="00241859" w:rsidRPr="000B2A43" w:rsidRDefault="00241859" w:rsidP="00241859">
      <w:pPr>
        <w:ind w:firstLine="709"/>
        <w:jc w:val="both"/>
      </w:pPr>
      <w:r w:rsidRPr="000B2A43">
        <w:rPr>
          <w:sz w:val="28"/>
          <w:szCs w:val="28"/>
        </w:rPr>
        <w:t>2. Настоящий приказ вступает в силу с 01 января 2017 года, но не ранее его официального опубликования, и применяется в 2016 году при составлении, рассмотрении и утверждении проекта окружного бюджета на 2017 год и плановый период 2018 и 2019 годов.</w:t>
      </w:r>
    </w:p>
    <w:p w:rsidR="00996177" w:rsidRPr="00103D92" w:rsidRDefault="00554834" w:rsidP="002418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A18B4" w:rsidRDefault="006374E7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 xml:space="preserve">ачальник Управления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996177" w:rsidRPr="00103D92">
        <w:rPr>
          <w:sz w:val="28"/>
          <w:szCs w:val="28"/>
        </w:rPr>
        <w:t xml:space="preserve">       </w:t>
      </w:r>
      <w:r w:rsidR="00AE6B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Полугрудов</w:t>
      </w:r>
      <w:proofErr w:type="spellEnd"/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Pr="008A2394" w:rsidRDefault="00241859" w:rsidP="00241859">
      <w:pPr>
        <w:tabs>
          <w:tab w:val="left" w:pos="9356"/>
        </w:tabs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lastRenderedPageBreak/>
        <w:t xml:space="preserve">Приложение  </w:t>
      </w:r>
    </w:p>
    <w:p w:rsidR="00241859" w:rsidRPr="008A2394" w:rsidRDefault="00241859" w:rsidP="00241859">
      <w:pPr>
        <w:tabs>
          <w:tab w:val="left" w:pos="9356"/>
        </w:tabs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t>к приказу Управления государственного заказа Ненецкого автономного округа</w:t>
      </w:r>
    </w:p>
    <w:p w:rsidR="00241859" w:rsidRPr="008A2394" w:rsidRDefault="00241859" w:rsidP="00241859">
      <w:pPr>
        <w:tabs>
          <w:tab w:val="left" w:pos="9356"/>
        </w:tabs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t>от __.__.2016 № __</w:t>
      </w:r>
    </w:p>
    <w:p w:rsidR="00241859" w:rsidRPr="008A2394" w:rsidRDefault="00241859" w:rsidP="00241859">
      <w:pPr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t xml:space="preserve">«Об утверждении Положения об оплате </w:t>
      </w:r>
      <w:proofErr w:type="gramStart"/>
      <w:r w:rsidRPr="008A2394">
        <w:rPr>
          <w:bCs/>
          <w:sz w:val="28"/>
          <w:szCs w:val="28"/>
        </w:rPr>
        <w:t>труда работников Управления государственного заказа Ненецкого автономного округа</w:t>
      </w:r>
      <w:proofErr w:type="gramEnd"/>
      <w:r w:rsidRPr="008A2394">
        <w:rPr>
          <w:bCs/>
          <w:sz w:val="28"/>
          <w:szCs w:val="28"/>
        </w:rPr>
        <w:t>»</w:t>
      </w:r>
    </w:p>
    <w:p w:rsidR="00241859" w:rsidRDefault="00241859" w:rsidP="00241859">
      <w:pPr>
        <w:ind w:left="5812"/>
        <w:rPr>
          <w:bCs/>
          <w:sz w:val="26"/>
          <w:szCs w:val="26"/>
        </w:rPr>
      </w:pPr>
    </w:p>
    <w:p w:rsidR="00241859" w:rsidRDefault="00241859" w:rsidP="00241859">
      <w:pPr>
        <w:jc w:val="both"/>
        <w:rPr>
          <w:sz w:val="28"/>
          <w:szCs w:val="28"/>
        </w:rPr>
      </w:pPr>
    </w:p>
    <w:p w:rsidR="00241859" w:rsidRDefault="00241859" w:rsidP="00241859">
      <w:pPr>
        <w:jc w:val="both"/>
        <w:rPr>
          <w:sz w:val="28"/>
          <w:szCs w:val="28"/>
        </w:rPr>
      </w:pPr>
    </w:p>
    <w:p w:rsidR="00241859" w:rsidRDefault="00241859" w:rsidP="0024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41859" w:rsidRDefault="00241859" w:rsidP="0024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работников Управления </w:t>
      </w:r>
    </w:p>
    <w:p w:rsidR="00241859" w:rsidRDefault="00241859" w:rsidP="0024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заказа </w:t>
      </w:r>
    </w:p>
    <w:p w:rsidR="00241859" w:rsidRDefault="00241859" w:rsidP="00241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241859" w:rsidRDefault="00241859" w:rsidP="00241859">
      <w:pPr>
        <w:jc w:val="center"/>
        <w:rPr>
          <w:b/>
          <w:sz w:val="28"/>
          <w:szCs w:val="28"/>
        </w:rPr>
      </w:pPr>
    </w:p>
    <w:p w:rsidR="00241859" w:rsidRPr="00417AB8" w:rsidRDefault="00241859" w:rsidP="00241859">
      <w:pPr>
        <w:jc w:val="center"/>
        <w:rPr>
          <w:sz w:val="28"/>
          <w:szCs w:val="28"/>
        </w:rPr>
      </w:pPr>
      <w:r w:rsidRPr="00241859">
        <w:rPr>
          <w:sz w:val="28"/>
          <w:szCs w:val="28"/>
        </w:rPr>
        <w:t xml:space="preserve">Раздел </w:t>
      </w:r>
      <w:r w:rsidRPr="00241859">
        <w:rPr>
          <w:sz w:val="28"/>
          <w:szCs w:val="28"/>
          <w:lang w:val="en-US"/>
        </w:rPr>
        <w:t>I</w:t>
      </w:r>
      <w:r w:rsidRPr="00417AB8">
        <w:rPr>
          <w:sz w:val="28"/>
          <w:szCs w:val="28"/>
        </w:rPr>
        <w:t xml:space="preserve"> </w:t>
      </w:r>
    </w:p>
    <w:p w:rsidR="00241859" w:rsidRDefault="00241859" w:rsidP="00241859">
      <w:pPr>
        <w:jc w:val="center"/>
        <w:rPr>
          <w:b/>
          <w:sz w:val="28"/>
          <w:szCs w:val="28"/>
        </w:rPr>
      </w:pPr>
      <w:r w:rsidRPr="00241859">
        <w:rPr>
          <w:b/>
          <w:sz w:val="28"/>
          <w:szCs w:val="28"/>
        </w:rPr>
        <w:t>Общие положения</w:t>
      </w:r>
    </w:p>
    <w:p w:rsidR="00241859" w:rsidRDefault="00241859" w:rsidP="00241859">
      <w:pPr>
        <w:jc w:val="center"/>
        <w:rPr>
          <w:b/>
          <w:sz w:val="28"/>
          <w:szCs w:val="28"/>
        </w:rPr>
      </w:pPr>
    </w:p>
    <w:p w:rsidR="00241859" w:rsidRDefault="001D3EB2" w:rsidP="001D3EB2">
      <w:pPr>
        <w:ind w:firstLine="709"/>
        <w:jc w:val="both"/>
        <w:rPr>
          <w:sz w:val="28"/>
          <w:szCs w:val="28"/>
        </w:rPr>
      </w:pPr>
      <w:r w:rsidRPr="001D3EB2">
        <w:rPr>
          <w:sz w:val="28"/>
          <w:szCs w:val="28"/>
        </w:rPr>
        <w:t xml:space="preserve">1. </w:t>
      </w:r>
      <w:proofErr w:type="gramStart"/>
      <w:r w:rsidRPr="001D3EB2">
        <w:rPr>
          <w:sz w:val="28"/>
          <w:szCs w:val="28"/>
        </w:rPr>
        <w:t xml:space="preserve">Настоящее Положение об оплате труда работников </w:t>
      </w:r>
      <w:r>
        <w:rPr>
          <w:sz w:val="28"/>
          <w:szCs w:val="28"/>
        </w:rPr>
        <w:t xml:space="preserve">Управления государственного заказа Ненецкого автономного округа </w:t>
      </w:r>
      <w:r w:rsidRPr="001D3EB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D3EB2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, Управление соответственно</w:t>
      </w:r>
      <w:r w:rsidRPr="001D3EB2">
        <w:rPr>
          <w:sz w:val="28"/>
          <w:szCs w:val="28"/>
        </w:rPr>
        <w:t xml:space="preserve">), разработано в соответствии со статьями 135, 144 и 145 Трудового кодекса Российской Федерации, пунктом 5 статьи 85 Бюджетного кодекса Российской Федерации, статьями </w:t>
      </w:r>
      <w:r w:rsidRPr="003C1955">
        <w:rPr>
          <w:sz w:val="28"/>
          <w:szCs w:val="28"/>
        </w:rPr>
        <w:t>1, 5, 5.3, 6.1 закона Ненецкого автономного округа от 30.10.2004 № 522-оз «Об оплате труда работников государственных учреждений Ненецкого</w:t>
      </w:r>
      <w:bookmarkStart w:id="0" w:name="_GoBack"/>
      <w:bookmarkEnd w:id="0"/>
      <w:r w:rsidRPr="001D3EB2">
        <w:rPr>
          <w:sz w:val="28"/>
          <w:szCs w:val="28"/>
        </w:rPr>
        <w:t xml:space="preserve"> автономного округа», постановлением Администрации</w:t>
      </w:r>
      <w:proofErr w:type="gramEnd"/>
      <w:r w:rsidRPr="001D3EB2">
        <w:rPr>
          <w:sz w:val="28"/>
          <w:szCs w:val="28"/>
        </w:rPr>
        <w:t xml:space="preserve"> Ненецкого автономного округа от 11.08.2016 № 260-п «О совершенствовании </w:t>
      </w:r>
      <w:proofErr w:type="gramStart"/>
      <w:r w:rsidRPr="001D3EB2">
        <w:rPr>
          <w:sz w:val="28"/>
          <w:szCs w:val="28"/>
        </w:rPr>
        <w:t>систем оплаты труда работников государственных учреждений Ненецкого автономного округа</w:t>
      </w:r>
      <w:proofErr w:type="gramEnd"/>
      <w:r w:rsidRPr="001D3EB2">
        <w:rPr>
          <w:sz w:val="28"/>
          <w:szCs w:val="28"/>
        </w:rPr>
        <w:t>».</w:t>
      </w:r>
    </w:p>
    <w:p w:rsidR="001D3EB2" w:rsidRPr="001D3EB2" w:rsidRDefault="001D3EB2" w:rsidP="001D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D3EB2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1D3EB2">
        <w:rPr>
          <w:sz w:val="28"/>
          <w:szCs w:val="28"/>
        </w:rPr>
        <w:t xml:space="preserve"> оплаты труда работников </w:t>
      </w:r>
      <w:r>
        <w:rPr>
          <w:sz w:val="28"/>
          <w:szCs w:val="28"/>
        </w:rPr>
        <w:t>Управления</w:t>
      </w:r>
      <w:r w:rsidRPr="001D3EB2">
        <w:rPr>
          <w:sz w:val="28"/>
          <w:szCs w:val="28"/>
        </w:rPr>
        <w:t xml:space="preserve"> устанавливаются с учетом: </w:t>
      </w:r>
    </w:p>
    <w:p w:rsidR="001D3EB2" w:rsidRPr="001D3EB2" w:rsidRDefault="001D3EB2" w:rsidP="001D3EB2">
      <w:pPr>
        <w:ind w:firstLine="709"/>
        <w:jc w:val="both"/>
        <w:rPr>
          <w:sz w:val="28"/>
          <w:szCs w:val="28"/>
        </w:rPr>
      </w:pPr>
      <w:r w:rsidRPr="001D3EB2">
        <w:rPr>
          <w:sz w:val="28"/>
          <w:szCs w:val="28"/>
        </w:rPr>
        <w:t xml:space="preserve">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либо профессиональных стандартов; </w:t>
      </w:r>
    </w:p>
    <w:p w:rsidR="001D3EB2" w:rsidRPr="001D3EB2" w:rsidRDefault="001D3EB2" w:rsidP="001D3EB2">
      <w:pPr>
        <w:ind w:firstLine="709"/>
        <w:jc w:val="both"/>
        <w:rPr>
          <w:sz w:val="28"/>
          <w:szCs w:val="28"/>
        </w:rPr>
      </w:pPr>
      <w:r w:rsidRPr="001D3EB2">
        <w:rPr>
          <w:sz w:val="28"/>
          <w:szCs w:val="28"/>
        </w:rPr>
        <w:t xml:space="preserve"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 </w:t>
      </w:r>
    </w:p>
    <w:p w:rsidR="001D3EB2" w:rsidRPr="001D3EB2" w:rsidRDefault="001D3EB2" w:rsidP="001D3EB2">
      <w:pPr>
        <w:ind w:firstLine="709"/>
        <w:jc w:val="both"/>
        <w:rPr>
          <w:sz w:val="28"/>
          <w:szCs w:val="28"/>
        </w:rPr>
      </w:pPr>
      <w:r w:rsidRPr="001D3EB2">
        <w:rPr>
          <w:sz w:val="28"/>
          <w:szCs w:val="28"/>
        </w:rPr>
        <w:t xml:space="preserve">государственных гарантий по оплате труда; </w:t>
      </w:r>
    </w:p>
    <w:p w:rsidR="001D3EB2" w:rsidRPr="001D3EB2" w:rsidRDefault="001D3EB2" w:rsidP="00952F68">
      <w:pPr>
        <w:ind w:firstLine="709"/>
        <w:jc w:val="both"/>
        <w:rPr>
          <w:sz w:val="28"/>
          <w:szCs w:val="28"/>
        </w:rPr>
      </w:pPr>
      <w:r w:rsidRPr="001D3EB2">
        <w:rPr>
          <w:sz w:val="28"/>
          <w:szCs w:val="28"/>
        </w:rPr>
        <w:lastRenderedPageBreak/>
        <w:t>рекомендаций Российской трехсторонней комиссии по регулировани</w:t>
      </w:r>
      <w:r w:rsidR="00952F68">
        <w:rPr>
          <w:sz w:val="28"/>
          <w:szCs w:val="28"/>
        </w:rPr>
        <w:t>ю социально-трудовых отношений;</w:t>
      </w:r>
      <w:r w:rsidRPr="001D3EB2">
        <w:rPr>
          <w:sz w:val="28"/>
          <w:szCs w:val="28"/>
        </w:rPr>
        <w:t xml:space="preserve"> </w:t>
      </w:r>
    </w:p>
    <w:p w:rsidR="001D3EB2" w:rsidRPr="001D3EB2" w:rsidRDefault="00952F68" w:rsidP="0095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настоящего Положения</w:t>
      </w:r>
      <w:r w:rsidR="001D3EB2" w:rsidRPr="001D3EB2">
        <w:rPr>
          <w:sz w:val="28"/>
          <w:szCs w:val="28"/>
        </w:rPr>
        <w:t xml:space="preserve">. </w:t>
      </w:r>
    </w:p>
    <w:p w:rsidR="001D3EB2" w:rsidRPr="001D3EB2" w:rsidRDefault="001D3EB2" w:rsidP="001D3EB2">
      <w:pPr>
        <w:ind w:firstLine="709"/>
        <w:jc w:val="both"/>
        <w:rPr>
          <w:sz w:val="28"/>
          <w:szCs w:val="28"/>
        </w:rPr>
      </w:pPr>
      <w:r w:rsidRPr="001D3EB2">
        <w:rPr>
          <w:sz w:val="28"/>
          <w:szCs w:val="28"/>
        </w:rPr>
        <w:t xml:space="preserve">4. Система оплаты труда работников </w:t>
      </w:r>
      <w:r>
        <w:rPr>
          <w:sz w:val="28"/>
          <w:szCs w:val="28"/>
        </w:rPr>
        <w:t>Управления</w:t>
      </w:r>
      <w:r w:rsidRPr="001D3EB2">
        <w:rPr>
          <w:sz w:val="28"/>
          <w:szCs w:val="28"/>
        </w:rPr>
        <w:t xml:space="preserve"> включает в себя размеры окладов (должностных окладов), ставок заработной платы, выплаты компенсационного и стимулирующего характера. </w:t>
      </w:r>
    </w:p>
    <w:p w:rsidR="001D3EB2" w:rsidRPr="001D3EB2" w:rsidRDefault="001D3EB2" w:rsidP="001D3EB2">
      <w:pPr>
        <w:ind w:firstLine="709"/>
        <w:jc w:val="both"/>
        <w:rPr>
          <w:sz w:val="28"/>
          <w:szCs w:val="28"/>
        </w:rPr>
      </w:pPr>
      <w:r w:rsidRPr="001D3EB2">
        <w:rPr>
          <w:sz w:val="28"/>
          <w:szCs w:val="28"/>
        </w:rPr>
        <w:t xml:space="preserve">5. Заработная плата работников </w:t>
      </w:r>
      <w:r>
        <w:rPr>
          <w:sz w:val="28"/>
          <w:szCs w:val="28"/>
        </w:rPr>
        <w:t>Управления</w:t>
      </w:r>
      <w:r w:rsidRPr="001D3EB2">
        <w:rPr>
          <w:sz w:val="28"/>
          <w:szCs w:val="28"/>
        </w:rPr>
        <w:t xml:space="preserve"> максимальным размером не ограничивается. </w:t>
      </w:r>
    </w:p>
    <w:p w:rsidR="001D3EB2" w:rsidRPr="001D3EB2" w:rsidRDefault="001D3EB2" w:rsidP="001D3EB2">
      <w:pPr>
        <w:ind w:firstLine="709"/>
        <w:jc w:val="both"/>
        <w:rPr>
          <w:sz w:val="28"/>
          <w:szCs w:val="28"/>
        </w:rPr>
      </w:pPr>
      <w:r w:rsidRPr="001D3EB2">
        <w:rPr>
          <w:sz w:val="28"/>
          <w:szCs w:val="28"/>
        </w:rPr>
        <w:t xml:space="preserve">6.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1D3EB2" w:rsidRDefault="001D3EB2" w:rsidP="001D3EB2">
      <w:pPr>
        <w:ind w:firstLine="709"/>
        <w:jc w:val="both"/>
        <w:rPr>
          <w:sz w:val="28"/>
          <w:szCs w:val="28"/>
        </w:rPr>
      </w:pPr>
      <w:r w:rsidRPr="002F0A72">
        <w:rPr>
          <w:sz w:val="28"/>
          <w:szCs w:val="28"/>
        </w:rPr>
        <w:t xml:space="preserve">7. Штатное расписание Управления утверждается начальником Управления и включает в себя все должности </w:t>
      </w:r>
      <w:r w:rsidR="002F0A72">
        <w:rPr>
          <w:sz w:val="28"/>
          <w:szCs w:val="28"/>
        </w:rPr>
        <w:t>работников Управления</w:t>
      </w:r>
      <w:r w:rsidRPr="001D3EB2">
        <w:rPr>
          <w:sz w:val="28"/>
          <w:szCs w:val="28"/>
        </w:rPr>
        <w:t>.</w:t>
      </w:r>
    </w:p>
    <w:p w:rsidR="001D3EB2" w:rsidRDefault="001D3EB2" w:rsidP="00241859">
      <w:pPr>
        <w:jc w:val="both"/>
        <w:rPr>
          <w:sz w:val="28"/>
          <w:szCs w:val="28"/>
        </w:rPr>
      </w:pPr>
    </w:p>
    <w:p w:rsidR="001D3EB2" w:rsidRPr="001D3EB2" w:rsidRDefault="001D3EB2" w:rsidP="001D3EB2">
      <w:pPr>
        <w:jc w:val="center"/>
        <w:rPr>
          <w:sz w:val="28"/>
          <w:szCs w:val="28"/>
        </w:rPr>
      </w:pPr>
      <w:r w:rsidRPr="00241859">
        <w:rPr>
          <w:sz w:val="28"/>
          <w:szCs w:val="28"/>
        </w:rPr>
        <w:t xml:space="preserve">Раздел </w:t>
      </w:r>
      <w:r w:rsidRPr="00241859">
        <w:rPr>
          <w:sz w:val="28"/>
          <w:szCs w:val="28"/>
          <w:lang w:val="en-US"/>
        </w:rPr>
        <w:t>II</w:t>
      </w:r>
    </w:p>
    <w:p w:rsidR="001D3EB2" w:rsidRDefault="001D3EB2" w:rsidP="001D3EB2">
      <w:pPr>
        <w:jc w:val="center"/>
        <w:rPr>
          <w:b/>
          <w:sz w:val="28"/>
          <w:szCs w:val="28"/>
        </w:rPr>
      </w:pPr>
      <w:r w:rsidRPr="002418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клады (должностные оклады)</w:t>
      </w:r>
    </w:p>
    <w:p w:rsidR="001D3EB2" w:rsidRDefault="001D3EB2" w:rsidP="001D3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ставки заработной платы работников</w:t>
      </w:r>
    </w:p>
    <w:p w:rsidR="001D3EB2" w:rsidRDefault="001D3EB2" w:rsidP="00241859">
      <w:pPr>
        <w:jc w:val="both"/>
        <w:rPr>
          <w:sz w:val="28"/>
          <w:szCs w:val="28"/>
        </w:rPr>
      </w:pPr>
    </w:p>
    <w:p w:rsidR="00DA2FF8" w:rsidRPr="00DA2FF8" w:rsidRDefault="00DA2FF8" w:rsidP="00DA2FF8">
      <w:pPr>
        <w:ind w:firstLine="709"/>
        <w:jc w:val="both"/>
        <w:rPr>
          <w:sz w:val="28"/>
          <w:szCs w:val="28"/>
        </w:rPr>
      </w:pPr>
      <w:r w:rsidRPr="00DA2FF8">
        <w:rPr>
          <w:sz w:val="28"/>
          <w:szCs w:val="28"/>
        </w:rPr>
        <w:t xml:space="preserve">8. Размер оклада (должностного оклада), ставки заработной платы устанавливается работнику </w:t>
      </w:r>
      <w:r>
        <w:rPr>
          <w:sz w:val="28"/>
          <w:szCs w:val="28"/>
        </w:rPr>
        <w:t>Управления</w:t>
      </w:r>
      <w:r w:rsidRPr="00DA2FF8">
        <w:rPr>
          <w:sz w:val="28"/>
          <w:szCs w:val="28"/>
        </w:rPr>
        <w:t xml:space="preserve"> трудовым договором в соответствии с действующим </w:t>
      </w:r>
      <w:r>
        <w:rPr>
          <w:sz w:val="28"/>
          <w:szCs w:val="28"/>
        </w:rPr>
        <w:t>П</w:t>
      </w:r>
      <w:r w:rsidRPr="00DA2FF8">
        <w:rPr>
          <w:sz w:val="28"/>
          <w:szCs w:val="28"/>
        </w:rPr>
        <w:t>оложением.</w:t>
      </w:r>
    </w:p>
    <w:p w:rsidR="00DA2FF8" w:rsidRPr="00DA2FF8" w:rsidRDefault="00DA2FF8" w:rsidP="00DA2FF8">
      <w:pPr>
        <w:ind w:firstLine="709"/>
        <w:jc w:val="both"/>
        <w:rPr>
          <w:sz w:val="28"/>
          <w:szCs w:val="28"/>
        </w:rPr>
      </w:pPr>
      <w:r w:rsidRPr="00DA2FF8">
        <w:rPr>
          <w:sz w:val="28"/>
          <w:szCs w:val="28"/>
        </w:rPr>
        <w:t xml:space="preserve">9. Размеры окладов (должностных окладов), ставок заработной платы по профессиональным квалификационным группам общеотраслевых должностей руководителей, специалистов и служащих (профессий рабочих) учреждений устанавливаются Администрацией Ненецкого автономного округа в соответствии с постановлением Администрации Ненецкого автономного округа от 11.08.2016 № 260-п «О совершенствовании </w:t>
      </w:r>
      <w:proofErr w:type="gramStart"/>
      <w:r w:rsidRPr="00DA2FF8">
        <w:rPr>
          <w:sz w:val="28"/>
          <w:szCs w:val="28"/>
        </w:rPr>
        <w:t>систем оплаты труда работников государственных учреждений Ненецкого автономного округа</w:t>
      </w:r>
      <w:proofErr w:type="gramEnd"/>
      <w:r w:rsidRPr="00DA2FF8">
        <w:rPr>
          <w:sz w:val="28"/>
          <w:szCs w:val="28"/>
        </w:rPr>
        <w:t xml:space="preserve">». </w:t>
      </w:r>
    </w:p>
    <w:p w:rsidR="00DA2FF8" w:rsidRPr="00DA2FF8" w:rsidRDefault="00DA2FF8" w:rsidP="00DA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DA2FF8">
        <w:rPr>
          <w:sz w:val="28"/>
          <w:szCs w:val="28"/>
        </w:rPr>
        <w:t xml:space="preserve">Отнесение должностей работников </w:t>
      </w:r>
      <w:r w:rsidR="002F0A72">
        <w:rPr>
          <w:sz w:val="28"/>
          <w:szCs w:val="28"/>
        </w:rPr>
        <w:t>Управления</w:t>
      </w:r>
      <w:r w:rsidRPr="00DA2FF8">
        <w:rPr>
          <w:sz w:val="28"/>
          <w:szCs w:val="28"/>
        </w:rPr>
        <w:t xml:space="preserve"> к профессиональным квалификационным группам осуществляется в соответствии с нормативными правовыми актами Российской Федерации. </w:t>
      </w:r>
    </w:p>
    <w:p w:rsidR="001D3EB2" w:rsidRDefault="00DA2FF8" w:rsidP="00DA2FF8">
      <w:pPr>
        <w:ind w:firstLine="709"/>
        <w:jc w:val="both"/>
        <w:rPr>
          <w:sz w:val="28"/>
          <w:szCs w:val="28"/>
        </w:rPr>
      </w:pPr>
      <w:r w:rsidRPr="00DA2FF8">
        <w:rPr>
          <w:sz w:val="28"/>
          <w:szCs w:val="28"/>
        </w:rPr>
        <w:t xml:space="preserve">11. </w:t>
      </w:r>
      <w:proofErr w:type="gramStart"/>
      <w:r w:rsidRPr="00DA2FF8">
        <w:rPr>
          <w:sz w:val="28"/>
          <w:szCs w:val="28"/>
        </w:rPr>
        <w:t>При установлении размеров окладов (должностных окладов), ставок заработной платы работников не допускается установление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заработной платы, а также установление диапазонов размеров окладов (должностных окладов), ставок заработной платы по квалификационным уровням профессиональных квалификационных групп или по должностям (профессиям) работников с равной сложностью</w:t>
      </w:r>
      <w:proofErr w:type="gramEnd"/>
      <w:r w:rsidRPr="00DA2FF8">
        <w:rPr>
          <w:sz w:val="28"/>
          <w:szCs w:val="28"/>
        </w:rPr>
        <w:t xml:space="preserve"> труда.</w:t>
      </w:r>
    </w:p>
    <w:p w:rsidR="00DA2FF8" w:rsidRDefault="00DA2FF8" w:rsidP="00DA2FF8">
      <w:pPr>
        <w:ind w:firstLine="709"/>
        <w:jc w:val="both"/>
        <w:rPr>
          <w:sz w:val="28"/>
          <w:szCs w:val="28"/>
        </w:rPr>
      </w:pPr>
    </w:p>
    <w:p w:rsidR="00DA2FF8" w:rsidRPr="001D3EB2" w:rsidRDefault="00DA2FF8" w:rsidP="00DA2FF8">
      <w:pPr>
        <w:jc w:val="center"/>
        <w:rPr>
          <w:sz w:val="28"/>
          <w:szCs w:val="28"/>
        </w:rPr>
      </w:pPr>
      <w:r w:rsidRPr="00241859">
        <w:rPr>
          <w:sz w:val="28"/>
          <w:szCs w:val="28"/>
        </w:rPr>
        <w:t xml:space="preserve">Раздел </w:t>
      </w:r>
      <w:r w:rsidRPr="00241859">
        <w:rPr>
          <w:sz w:val="28"/>
          <w:szCs w:val="28"/>
          <w:lang w:val="en-US"/>
        </w:rPr>
        <w:t>III</w:t>
      </w:r>
    </w:p>
    <w:p w:rsidR="00DA2FF8" w:rsidRDefault="00DA2FF8" w:rsidP="00DA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Выплаты компенсационного характера, </w:t>
      </w:r>
    </w:p>
    <w:p w:rsidR="00DA2FF8" w:rsidRDefault="00DA2FF8" w:rsidP="00DA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их установления</w:t>
      </w:r>
    </w:p>
    <w:p w:rsidR="00DA2FF8" w:rsidRDefault="00DA2FF8" w:rsidP="00DA2FF8">
      <w:pPr>
        <w:jc w:val="center"/>
        <w:rPr>
          <w:b/>
          <w:sz w:val="28"/>
          <w:szCs w:val="28"/>
        </w:rPr>
      </w:pPr>
    </w:p>
    <w:p w:rsidR="00DA2FF8" w:rsidRPr="00DA2FF8" w:rsidRDefault="00DA2FF8" w:rsidP="00DA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proofErr w:type="gramStart"/>
      <w:r w:rsidRPr="008A2394">
        <w:rPr>
          <w:sz w:val="28"/>
          <w:szCs w:val="28"/>
        </w:rPr>
        <w:t>Выплаты компенсационного характера</w:t>
      </w:r>
      <w:r w:rsidRPr="00DA2FF8">
        <w:rPr>
          <w:sz w:val="28"/>
          <w:szCs w:val="28"/>
        </w:rPr>
        <w:t xml:space="preserve">, размеры и условия их применения устанавливаются коллективными договорами, соглашениями, локальными нормативными актами </w:t>
      </w:r>
      <w:r>
        <w:rPr>
          <w:sz w:val="28"/>
          <w:szCs w:val="28"/>
        </w:rPr>
        <w:t>Управления</w:t>
      </w:r>
      <w:r w:rsidRPr="00DA2FF8">
        <w:rPr>
          <w:sz w:val="28"/>
          <w:szCs w:val="28"/>
        </w:rPr>
        <w:t xml:space="preserve"> в соответствии с трудовым законодательством Российской Федерации, иными нормативными правовыми актами Российской Федерации и Ненецкого автономного округа, содержащими нормы трудового права, положением об оплате труда, Перечнем видов выплат компенсационного и стимулирующего характера в государственных учреждениях Ненецкого автономного округа (далее - Перечень видов выплат компенсационного и</w:t>
      </w:r>
      <w:proofErr w:type="gramEnd"/>
      <w:r w:rsidRPr="00DA2FF8">
        <w:rPr>
          <w:sz w:val="28"/>
          <w:szCs w:val="28"/>
        </w:rPr>
        <w:t xml:space="preserve"> </w:t>
      </w:r>
      <w:proofErr w:type="gramStart"/>
      <w:r w:rsidRPr="00DA2FF8">
        <w:rPr>
          <w:sz w:val="28"/>
          <w:szCs w:val="28"/>
        </w:rPr>
        <w:t>стимулирующего характера), утвержденным Администрацией Ненецкого автономного округа в соответствии с постановлением Администрации Ненецкого автономного</w:t>
      </w:r>
      <w:r>
        <w:rPr>
          <w:sz w:val="28"/>
          <w:szCs w:val="28"/>
        </w:rPr>
        <w:t xml:space="preserve"> </w:t>
      </w:r>
      <w:r w:rsidRPr="00DA2FF8">
        <w:rPr>
          <w:sz w:val="28"/>
          <w:szCs w:val="28"/>
        </w:rPr>
        <w:t xml:space="preserve">округа 11.08.2016 № 260-п «О совершенствовании систем оплаты труда работников государственных учреждений Ненецкого автономного округа». </w:t>
      </w:r>
      <w:proofErr w:type="gramEnd"/>
    </w:p>
    <w:p w:rsidR="00DA2FF8" w:rsidRPr="00DA2FF8" w:rsidRDefault="00DA2FF8" w:rsidP="00DA2FF8">
      <w:pPr>
        <w:ind w:firstLine="709"/>
        <w:jc w:val="both"/>
        <w:rPr>
          <w:sz w:val="28"/>
          <w:szCs w:val="28"/>
        </w:rPr>
      </w:pPr>
      <w:r w:rsidRPr="00DA2FF8">
        <w:rPr>
          <w:sz w:val="28"/>
          <w:szCs w:val="28"/>
        </w:rPr>
        <w:t xml:space="preserve">13. 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коллективными договорами, соглашениями. </w:t>
      </w:r>
    </w:p>
    <w:p w:rsidR="00DA2FF8" w:rsidRPr="00DA2FF8" w:rsidRDefault="00DA2FF8" w:rsidP="00DA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DA2FF8">
        <w:rPr>
          <w:sz w:val="28"/>
          <w:szCs w:val="28"/>
        </w:rPr>
        <w:t xml:space="preserve">Выплаты работникам, занятым на работах с вредными и (или) опасными условиями труда, устанавливаются или отменяются в результате проведения специальной оценки условий труда, если иное не установлено нормативными правовыми актами Российской Федерации и Ненецкого автономного округа. </w:t>
      </w:r>
    </w:p>
    <w:p w:rsidR="00DA2FF8" w:rsidRPr="00DA2FF8" w:rsidRDefault="00DA2FF8" w:rsidP="00DA2FF8">
      <w:pPr>
        <w:ind w:firstLine="709"/>
        <w:jc w:val="both"/>
        <w:rPr>
          <w:sz w:val="28"/>
          <w:szCs w:val="28"/>
        </w:rPr>
      </w:pPr>
      <w:r w:rsidRPr="00DA2FF8">
        <w:rPr>
          <w:sz w:val="28"/>
          <w:szCs w:val="28"/>
        </w:rPr>
        <w:t xml:space="preserve">15. Выплаты компенсационного характера (за исключением выплат за работу в местностях с особыми климатическими условиями) устанавливаются в процентном отношении к окладу (должностному окладу), ставке заработной платы или в абсолютном значении, если иное не установлено законодательством Российской Федерации или Ненецкого автономного округа. </w:t>
      </w:r>
    </w:p>
    <w:p w:rsidR="00DA2FF8" w:rsidRDefault="00DA2FF8" w:rsidP="00DA2FF8">
      <w:pPr>
        <w:ind w:firstLine="709"/>
        <w:jc w:val="both"/>
        <w:rPr>
          <w:sz w:val="28"/>
          <w:szCs w:val="28"/>
        </w:rPr>
      </w:pPr>
      <w:r w:rsidRPr="00DA2FF8">
        <w:rPr>
          <w:sz w:val="28"/>
          <w:szCs w:val="28"/>
        </w:rPr>
        <w:t>Размер и порядок применения выплат компенсационного характера работникам, занятым в местностях с особыми климатическими условиями (районный коэффициент, надбавка за стаж работы в районах Крайнего Севера и приравненных к ним местностях), устанавливаются в соответствии с законодательством Российской Федерации и Ненецкого автономного округа.</w:t>
      </w:r>
    </w:p>
    <w:p w:rsidR="00DA2FF8" w:rsidRDefault="00DA2FF8" w:rsidP="00DA2FF8">
      <w:pPr>
        <w:ind w:firstLine="709"/>
        <w:jc w:val="both"/>
        <w:rPr>
          <w:sz w:val="28"/>
          <w:szCs w:val="28"/>
        </w:rPr>
      </w:pPr>
    </w:p>
    <w:p w:rsidR="00DA2FF8" w:rsidRPr="00DC7177" w:rsidRDefault="00DA2FF8" w:rsidP="00DA2FF8">
      <w:pPr>
        <w:jc w:val="center"/>
        <w:rPr>
          <w:sz w:val="28"/>
          <w:szCs w:val="28"/>
        </w:rPr>
      </w:pPr>
      <w:r w:rsidRPr="00241859">
        <w:rPr>
          <w:sz w:val="28"/>
          <w:szCs w:val="28"/>
        </w:rPr>
        <w:t xml:space="preserve">Раздел </w:t>
      </w:r>
      <w:r w:rsidRPr="00241859">
        <w:rPr>
          <w:sz w:val="28"/>
          <w:szCs w:val="28"/>
          <w:lang w:val="en-US"/>
        </w:rPr>
        <w:t>I</w:t>
      </w:r>
      <w:r w:rsidR="00DC7177">
        <w:rPr>
          <w:sz w:val="28"/>
          <w:szCs w:val="28"/>
          <w:lang w:val="en-US"/>
        </w:rPr>
        <w:t>V</w:t>
      </w:r>
    </w:p>
    <w:p w:rsidR="00DA2FF8" w:rsidRDefault="00DA2FF8" w:rsidP="00DA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Выплаты стимулирующего характера, </w:t>
      </w:r>
    </w:p>
    <w:p w:rsidR="00DA2FF8" w:rsidRDefault="00DA2FF8" w:rsidP="00DA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их установления</w:t>
      </w:r>
    </w:p>
    <w:p w:rsidR="00DA2FF8" w:rsidRDefault="00DA2FF8" w:rsidP="00DA2FF8">
      <w:pPr>
        <w:jc w:val="both"/>
        <w:rPr>
          <w:sz w:val="28"/>
          <w:szCs w:val="28"/>
        </w:rPr>
      </w:pPr>
    </w:p>
    <w:p w:rsidR="00DC7177" w:rsidRPr="00DC7177" w:rsidRDefault="00DC7177" w:rsidP="00D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DC7177">
        <w:rPr>
          <w:sz w:val="28"/>
          <w:szCs w:val="28"/>
        </w:rPr>
        <w:t xml:space="preserve">Выплаты стимулирующего характера, размеры и условия их применения устанавливаются коллективными договорами, соглашениями, локальными нормативными актами </w:t>
      </w:r>
      <w:r>
        <w:rPr>
          <w:sz w:val="28"/>
          <w:szCs w:val="28"/>
        </w:rPr>
        <w:t>Управления</w:t>
      </w:r>
      <w:r w:rsidRPr="00DC7177">
        <w:rPr>
          <w:sz w:val="28"/>
          <w:szCs w:val="28"/>
        </w:rPr>
        <w:t xml:space="preserve">, в соответствии с Перечнем </w:t>
      </w:r>
      <w:r w:rsidRPr="00DC7177">
        <w:rPr>
          <w:sz w:val="28"/>
          <w:szCs w:val="28"/>
        </w:rPr>
        <w:lastRenderedPageBreak/>
        <w:t xml:space="preserve">видов выплат компенсационного и стимулирующего характера и с учетом показателей эффективности деятельности работников. </w:t>
      </w:r>
    </w:p>
    <w:p w:rsidR="00DC7177" w:rsidRPr="00DC7177" w:rsidRDefault="00DC7177" w:rsidP="00DC7177">
      <w:pPr>
        <w:ind w:firstLine="709"/>
        <w:jc w:val="both"/>
        <w:rPr>
          <w:sz w:val="28"/>
          <w:szCs w:val="28"/>
        </w:rPr>
      </w:pPr>
      <w:r w:rsidRPr="00DC7177">
        <w:rPr>
          <w:sz w:val="28"/>
          <w:szCs w:val="28"/>
        </w:rPr>
        <w:t xml:space="preserve">17. Выплаты стимулирующего характера устанавливаются работникам в целях повышения мотивации работника к качественному труду и поощрения за высокие результаты его труда в соответствии с размерами выплат стимулирующего характера </w:t>
      </w:r>
      <w:r w:rsidRPr="008A2394">
        <w:rPr>
          <w:sz w:val="28"/>
          <w:szCs w:val="28"/>
        </w:rPr>
        <w:t>согласно Приложению 1 к настоящему Положению.</w:t>
      </w:r>
      <w:r w:rsidRPr="00DC7177">
        <w:rPr>
          <w:sz w:val="28"/>
          <w:szCs w:val="28"/>
        </w:rPr>
        <w:t xml:space="preserve"> </w:t>
      </w:r>
    </w:p>
    <w:p w:rsidR="00DC7177" w:rsidRPr="00DC7177" w:rsidRDefault="00DC7177" w:rsidP="00D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DC7177">
        <w:rPr>
          <w:sz w:val="28"/>
          <w:szCs w:val="28"/>
        </w:rPr>
        <w:t xml:space="preserve">Разработка показателей и критериев оценки эффективности деятельности работников осуществляется с учетом следующих принципов: </w:t>
      </w:r>
    </w:p>
    <w:p w:rsidR="00DC7177" w:rsidRPr="00DC7177" w:rsidRDefault="00DC7177" w:rsidP="00DC7177">
      <w:pPr>
        <w:ind w:firstLine="709"/>
        <w:jc w:val="both"/>
        <w:rPr>
          <w:sz w:val="28"/>
          <w:szCs w:val="28"/>
        </w:rPr>
      </w:pPr>
      <w:r w:rsidRPr="00DC7177">
        <w:rPr>
          <w:sz w:val="28"/>
          <w:szCs w:val="28"/>
        </w:rPr>
        <w:t xml:space="preserve">объективность - размер вознаграждения работника должен определяться на основе объективной оценки результатов его труда; </w:t>
      </w:r>
    </w:p>
    <w:p w:rsidR="00DC7177" w:rsidRPr="00DC7177" w:rsidRDefault="00DC7177" w:rsidP="00DC7177">
      <w:pPr>
        <w:ind w:firstLine="709"/>
        <w:jc w:val="both"/>
        <w:rPr>
          <w:sz w:val="28"/>
          <w:szCs w:val="28"/>
        </w:rPr>
      </w:pPr>
      <w:r w:rsidRPr="00DC7177">
        <w:rPr>
          <w:sz w:val="28"/>
          <w:szCs w:val="28"/>
        </w:rPr>
        <w:t>предсказуемость - работник должен знать, какое вознаграждение он получит в зависимости от результатов своего труда;</w:t>
      </w:r>
    </w:p>
    <w:p w:rsidR="00DC7177" w:rsidRPr="00DC7177" w:rsidRDefault="00DC7177" w:rsidP="00DC7177">
      <w:pPr>
        <w:ind w:firstLine="709"/>
        <w:jc w:val="both"/>
        <w:rPr>
          <w:sz w:val="28"/>
          <w:szCs w:val="28"/>
        </w:rPr>
      </w:pPr>
      <w:r w:rsidRPr="00DC7177">
        <w:rPr>
          <w:sz w:val="28"/>
          <w:szCs w:val="28"/>
        </w:rPr>
        <w:t xml:space="preserve">адекватность - вознаграждение должно быть адекватно трудовому вкладу каждого работника в результат деятельности всего </w:t>
      </w:r>
      <w:r w:rsidR="002F0A72">
        <w:rPr>
          <w:sz w:val="28"/>
          <w:szCs w:val="28"/>
        </w:rPr>
        <w:t>Управления</w:t>
      </w:r>
      <w:r w:rsidRPr="00DC7177">
        <w:rPr>
          <w:sz w:val="28"/>
          <w:szCs w:val="28"/>
        </w:rPr>
        <w:t xml:space="preserve">, его опыту и уровню квалификации; </w:t>
      </w:r>
    </w:p>
    <w:p w:rsidR="00DC7177" w:rsidRPr="00DC7177" w:rsidRDefault="00DC7177" w:rsidP="00DC7177">
      <w:pPr>
        <w:ind w:firstLine="709"/>
        <w:jc w:val="both"/>
        <w:rPr>
          <w:sz w:val="28"/>
          <w:szCs w:val="28"/>
        </w:rPr>
      </w:pPr>
      <w:r w:rsidRPr="00DC7177">
        <w:rPr>
          <w:sz w:val="28"/>
          <w:szCs w:val="28"/>
        </w:rPr>
        <w:t xml:space="preserve">своевременность - вознаграждение должно следовать за достижением результата; </w:t>
      </w:r>
    </w:p>
    <w:p w:rsidR="00DC7177" w:rsidRPr="00DC7177" w:rsidRDefault="00DC7177" w:rsidP="00DC7177">
      <w:pPr>
        <w:ind w:firstLine="709"/>
        <w:jc w:val="both"/>
        <w:rPr>
          <w:sz w:val="28"/>
          <w:szCs w:val="28"/>
        </w:rPr>
      </w:pPr>
      <w:r w:rsidRPr="00DC7177">
        <w:rPr>
          <w:sz w:val="28"/>
          <w:szCs w:val="28"/>
        </w:rPr>
        <w:t xml:space="preserve">прозрачность - правила определения вознаграждения должны быть понятны каждому работнику. </w:t>
      </w:r>
    </w:p>
    <w:p w:rsidR="00DC7177" w:rsidRPr="00DC7177" w:rsidRDefault="00DC7177" w:rsidP="00D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DC7177">
        <w:rPr>
          <w:sz w:val="28"/>
          <w:szCs w:val="28"/>
        </w:rPr>
        <w:t xml:space="preserve">Размеры выплат стимулирующего характера определяются в процентах от размера оклада (должностного оклада), ставки заработной платы или в абсолютном значении. </w:t>
      </w:r>
    </w:p>
    <w:p w:rsidR="00DC7177" w:rsidRDefault="00DC7177" w:rsidP="00DC7177">
      <w:pPr>
        <w:ind w:firstLine="709"/>
        <w:jc w:val="both"/>
        <w:rPr>
          <w:sz w:val="28"/>
          <w:szCs w:val="28"/>
        </w:rPr>
      </w:pPr>
      <w:r w:rsidRPr="00DC7177">
        <w:rPr>
          <w:sz w:val="28"/>
          <w:szCs w:val="28"/>
        </w:rPr>
        <w:t xml:space="preserve">20. Установление выплат стимулирующего характера осуществляется по решению </w:t>
      </w:r>
      <w:r>
        <w:rPr>
          <w:sz w:val="28"/>
          <w:szCs w:val="28"/>
        </w:rPr>
        <w:t>начальника Управления</w:t>
      </w:r>
      <w:r w:rsidRPr="00DC7177">
        <w:rPr>
          <w:sz w:val="28"/>
          <w:szCs w:val="28"/>
        </w:rPr>
        <w:t xml:space="preserve"> в пределах ассигнований на оплату труда работников </w:t>
      </w:r>
      <w:r>
        <w:rPr>
          <w:sz w:val="28"/>
          <w:szCs w:val="28"/>
        </w:rPr>
        <w:t>Управления</w:t>
      </w:r>
      <w:r w:rsidRPr="00DC7177">
        <w:rPr>
          <w:sz w:val="28"/>
          <w:szCs w:val="28"/>
        </w:rPr>
        <w:t>.</w:t>
      </w:r>
    </w:p>
    <w:p w:rsidR="00DC7177" w:rsidRDefault="00DC7177" w:rsidP="00DC7177">
      <w:pPr>
        <w:ind w:firstLine="709"/>
        <w:jc w:val="both"/>
        <w:rPr>
          <w:sz w:val="28"/>
          <w:szCs w:val="28"/>
        </w:rPr>
      </w:pPr>
    </w:p>
    <w:p w:rsidR="00DC7177" w:rsidRPr="001D3EB2" w:rsidRDefault="00DC7177" w:rsidP="00DC7177">
      <w:pPr>
        <w:jc w:val="center"/>
        <w:rPr>
          <w:sz w:val="28"/>
          <w:szCs w:val="28"/>
        </w:rPr>
      </w:pPr>
      <w:r w:rsidRPr="00241859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DC7177" w:rsidRDefault="00DC7177" w:rsidP="00DC7177">
      <w:pPr>
        <w:jc w:val="center"/>
        <w:rPr>
          <w:b/>
          <w:sz w:val="28"/>
          <w:szCs w:val="28"/>
        </w:rPr>
      </w:pPr>
      <w:r w:rsidRPr="00DC7177">
        <w:rPr>
          <w:b/>
          <w:sz w:val="28"/>
          <w:szCs w:val="28"/>
        </w:rPr>
        <w:t>Требования к структуре</w:t>
      </w:r>
    </w:p>
    <w:p w:rsidR="00DC7177" w:rsidRDefault="00DC7177" w:rsidP="00DC7177">
      <w:pPr>
        <w:jc w:val="center"/>
        <w:rPr>
          <w:sz w:val="28"/>
          <w:szCs w:val="28"/>
        </w:rPr>
      </w:pPr>
      <w:r w:rsidRPr="00DC7177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</w:t>
      </w:r>
      <w:r w:rsidRPr="00DC7177">
        <w:rPr>
          <w:b/>
          <w:sz w:val="28"/>
          <w:szCs w:val="28"/>
        </w:rPr>
        <w:t xml:space="preserve"> оплаты труда работников </w:t>
      </w:r>
      <w:r>
        <w:rPr>
          <w:b/>
          <w:sz w:val="28"/>
          <w:szCs w:val="28"/>
        </w:rPr>
        <w:t>Управления</w:t>
      </w:r>
    </w:p>
    <w:p w:rsidR="007C782D" w:rsidRDefault="007C782D" w:rsidP="007C782D">
      <w:pPr>
        <w:ind w:firstLine="709"/>
        <w:jc w:val="both"/>
        <w:rPr>
          <w:sz w:val="28"/>
          <w:szCs w:val="28"/>
        </w:rPr>
      </w:pPr>
    </w:p>
    <w:p w:rsidR="007C782D" w:rsidRDefault="007C782D" w:rsidP="007C7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proofErr w:type="gramStart"/>
      <w:r w:rsidRPr="007C782D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>Управления</w:t>
      </w:r>
      <w:r w:rsidRPr="007C782D">
        <w:rPr>
          <w:sz w:val="28"/>
          <w:szCs w:val="28"/>
        </w:rPr>
        <w:t xml:space="preserve"> формируется на финансовый год исходя из объема бюджетных ассигнований, предоставляемых </w:t>
      </w:r>
      <w:r w:rsidR="00C92C97">
        <w:rPr>
          <w:sz w:val="28"/>
          <w:szCs w:val="28"/>
        </w:rPr>
        <w:t>Управлению</w:t>
      </w:r>
      <w:r w:rsidRPr="007C782D">
        <w:rPr>
          <w:sz w:val="28"/>
          <w:szCs w:val="28"/>
        </w:rPr>
        <w:t xml:space="preserve"> из окружного бюджета, и соответствующих лимитов бюджетных обязательств в части оплаты труда работников </w:t>
      </w:r>
      <w:r>
        <w:rPr>
          <w:sz w:val="28"/>
          <w:szCs w:val="28"/>
        </w:rPr>
        <w:t>Управления</w:t>
      </w:r>
      <w:r w:rsidRPr="007C782D">
        <w:rPr>
          <w:sz w:val="28"/>
          <w:szCs w:val="28"/>
        </w:rPr>
        <w:t xml:space="preserve"> в соответствии с порядком формирования фонда оплаты труда лиц, замещающих </w:t>
      </w:r>
      <w:r w:rsidR="00C92C97">
        <w:rPr>
          <w:sz w:val="28"/>
          <w:szCs w:val="28"/>
        </w:rPr>
        <w:t>Управлении</w:t>
      </w:r>
      <w:r w:rsidRPr="007C782D">
        <w:rPr>
          <w:sz w:val="28"/>
          <w:szCs w:val="28"/>
        </w:rPr>
        <w:t xml:space="preserve"> должности, не относящиеся к должностям гос</w:t>
      </w:r>
      <w:r w:rsidR="00C92C97">
        <w:rPr>
          <w:sz w:val="28"/>
          <w:szCs w:val="28"/>
        </w:rPr>
        <w:t>ударственной гражданской службы</w:t>
      </w:r>
      <w:r w:rsidRPr="007C782D">
        <w:rPr>
          <w:sz w:val="28"/>
          <w:szCs w:val="28"/>
        </w:rPr>
        <w:t xml:space="preserve">, утвержденным постановлением Администрации Ненецкого автономного округа. </w:t>
      </w:r>
      <w:proofErr w:type="gramEnd"/>
    </w:p>
    <w:p w:rsidR="00C92C97" w:rsidRDefault="00C92C97" w:rsidP="007C782D">
      <w:pPr>
        <w:ind w:firstLine="709"/>
        <w:jc w:val="both"/>
        <w:rPr>
          <w:sz w:val="28"/>
          <w:szCs w:val="28"/>
        </w:rPr>
      </w:pPr>
    </w:p>
    <w:p w:rsidR="00C92C97" w:rsidRPr="001D3EB2" w:rsidRDefault="00C92C97" w:rsidP="00C92C97">
      <w:pPr>
        <w:jc w:val="center"/>
        <w:rPr>
          <w:sz w:val="28"/>
          <w:szCs w:val="28"/>
        </w:rPr>
      </w:pPr>
      <w:r w:rsidRPr="00241859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</w:p>
    <w:p w:rsidR="00C92C97" w:rsidRDefault="00C92C97" w:rsidP="00C9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вопросы оплаты труда</w:t>
      </w:r>
    </w:p>
    <w:p w:rsidR="00C92C97" w:rsidRDefault="00C92C97" w:rsidP="00C92C97">
      <w:pPr>
        <w:jc w:val="center"/>
        <w:rPr>
          <w:b/>
          <w:sz w:val="28"/>
          <w:szCs w:val="28"/>
        </w:rPr>
      </w:pPr>
    </w:p>
    <w:p w:rsidR="00FF4736" w:rsidRPr="00FF4736" w:rsidRDefault="00FF4736" w:rsidP="00FF4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FF4736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Управления</w:t>
      </w:r>
      <w:r w:rsidRPr="00FF4736">
        <w:rPr>
          <w:sz w:val="28"/>
          <w:szCs w:val="28"/>
        </w:rPr>
        <w:t xml:space="preserve"> один раз в год выплачивается материальная помощь к отпуску в размере одного оклада (должностного </w:t>
      </w:r>
      <w:r w:rsidRPr="00FF4736">
        <w:rPr>
          <w:sz w:val="28"/>
          <w:szCs w:val="28"/>
        </w:rPr>
        <w:lastRenderedPageBreak/>
        <w:t xml:space="preserve">оклада) ставки заработной платы с применением к нему районного коэффициента и процентной надбавки за стаж работы в районах Крайнего Севера и приравненных к ним местностях. </w:t>
      </w:r>
    </w:p>
    <w:p w:rsidR="00FF4736" w:rsidRPr="00FF4736" w:rsidRDefault="00FF4736" w:rsidP="00FF4736">
      <w:pPr>
        <w:ind w:firstLine="709"/>
        <w:jc w:val="both"/>
        <w:rPr>
          <w:sz w:val="28"/>
          <w:szCs w:val="28"/>
        </w:rPr>
      </w:pPr>
      <w:r w:rsidRPr="00FF4736">
        <w:rPr>
          <w:sz w:val="28"/>
          <w:szCs w:val="28"/>
        </w:rPr>
        <w:t xml:space="preserve">Выплата материальной помощи в первый год работы в </w:t>
      </w:r>
      <w:r>
        <w:rPr>
          <w:sz w:val="28"/>
          <w:szCs w:val="28"/>
        </w:rPr>
        <w:t>Управлении</w:t>
      </w:r>
      <w:r w:rsidRPr="00FF4736">
        <w:rPr>
          <w:sz w:val="28"/>
          <w:szCs w:val="28"/>
        </w:rPr>
        <w:t xml:space="preserve"> осуществляется </w:t>
      </w:r>
      <w:proofErr w:type="gramStart"/>
      <w:r w:rsidRPr="00FF4736">
        <w:rPr>
          <w:sz w:val="28"/>
          <w:szCs w:val="28"/>
        </w:rPr>
        <w:t>пропорционально полным месяцам</w:t>
      </w:r>
      <w:proofErr w:type="gramEnd"/>
      <w:r w:rsidRPr="00FF4736">
        <w:rPr>
          <w:sz w:val="28"/>
          <w:szCs w:val="28"/>
        </w:rPr>
        <w:t xml:space="preserve">, прошедшим с даты приема работника на работу до окончания календарного года. </w:t>
      </w:r>
    </w:p>
    <w:p w:rsidR="00FF4736" w:rsidRPr="00FF4736" w:rsidRDefault="00FF4736" w:rsidP="00FF4736">
      <w:pPr>
        <w:ind w:firstLine="709"/>
        <w:jc w:val="both"/>
        <w:rPr>
          <w:sz w:val="28"/>
          <w:szCs w:val="28"/>
        </w:rPr>
      </w:pPr>
      <w:r w:rsidRPr="00FF4736">
        <w:rPr>
          <w:sz w:val="28"/>
          <w:szCs w:val="28"/>
        </w:rPr>
        <w:t xml:space="preserve">Материальная помощь к отпуску не включается в расчет средней заработной платы. </w:t>
      </w:r>
    </w:p>
    <w:p w:rsidR="00FF4736" w:rsidRPr="00FF4736" w:rsidRDefault="00FF4736" w:rsidP="00FF4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FF4736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Управления </w:t>
      </w:r>
      <w:r w:rsidRPr="00FF4736">
        <w:rPr>
          <w:sz w:val="28"/>
          <w:szCs w:val="28"/>
        </w:rPr>
        <w:t xml:space="preserve">может быть оказана иная материальная помощь в пределах фонда оплаты труда. </w:t>
      </w:r>
    </w:p>
    <w:p w:rsidR="00C92C97" w:rsidRPr="00C92C97" w:rsidRDefault="00FF4736" w:rsidP="00FF4736">
      <w:pPr>
        <w:ind w:firstLine="709"/>
        <w:jc w:val="both"/>
        <w:rPr>
          <w:sz w:val="28"/>
          <w:szCs w:val="28"/>
        </w:rPr>
      </w:pPr>
      <w:r w:rsidRPr="00FF4736">
        <w:rPr>
          <w:sz w:val="28"/>
          <w:szCs w:val="28"/>
        </w:rPr>
        <w:t xml:space="preserve">Решение об оказании иной материальной помощи и ее конкретных размерах принимает </w:t>
      </w:r>
      <w:r w:rsidR="002F0A72">
        <w:rPr>
          <w:sz w:val="28"/>
          <w:szCs w:val="28"/>
        </w:rPr>
        <w:t>начальник Управления</w:t>
      </w:r>
      <w:r w:rsidRPr="00FF4736">
        <w:rPr>
          <w:sz w:val="28"/>
          <w:szCs w:val="28"/>
        </w:rPr>
        <w:t xml:space="preserve"> на основании письменного заявления работника с указанием причин, подтвержденных необходимыми документами, в соответствии с коллективным договором или локальным нормативным актом </w:t>
      </w:r>
      <w:r w:rsidR="002F0A72">
        <w:rPr>
          <w:sz w:val="28"/>
          <w:szCs w:val="28"/>
        </w:rPr>
        <w:t>Управления</w:t>
      </w:r>
      <w:r w:rsidRPr="00FF4736">
        <w:rPr>
          <w:sz w:val="28"/>
          <w:szCs w:val="28"/>
        </w:rPr>
        <w:t>.</w:t>
      </w:r>
    </w:p>
    <w:p w:rsidR="00C92C97" w:rsidRDefault="00C92C97" w:rsidP="007C782D">
      <w:pPr>
        <w:ind w:firstLine="709"/>
        <w:jc w:val="both"/>
        <w:rPr>
          <w:sz w:val="28"/>
          <w:szCs w:val="28"/>
        </w:rPr>
      </w:pPr>
    </w:p>
    <w:p w:rsidR="00417AB8" w:rsidRDefault="00417AB8" w:rsidP="007C782D">
      <w:pPr>
        <w:ind w:firstLine="709"/>
        <w:jc w:val="both"/>
        <w:rPr>
          <w:sz w:val="28"/>
          <w:szCs w:val="28"/>
        </w:rPr>
      </w:pPr>
    </w:p>
    <w:p w:rsidR="00417AB8" w:rsidRDefault="00417AB8" w:rsidP="007C782D">
      <w:pPr>
        <w:ind w:firstLine="709"/>
        <w:jc w:val="both"/>
        <w:rPr>
          <w:sz w:val="28"/>
          <w:szCs w:val="28"/>
        </w:rPr>
      </w:pPr>
    </w:p>
    <w:p w:rsidR="00417AB8" w:rsidRDefault="00417AB8" w:rsidP="007C782D">
      <w:pPr>
        <w:ind w:firstLine="709"/>
        <w:jc w:val="both"/>
        <w:rPr>
          <w:sz w:val="28"/>
          <w:szCs w:val="28"/>
        </w:rPr>
      </w:pPr>
    </w:p>
    <w:p w:rsidR="00417AB8" w:rsidRPr="007C782D" w:rsidRDefault="00417AB8" w:rsidP="007C782D">
      <w:pPr>
        <w:ind w:firstLine="709"/>
        <w:jc w:val="both"/>
        <w:rPr>
          <w:sz w:val="28"/>
          <w:szCs w:val="28"/>
        </w:rPr>
      </w:pPr>
    </w:p>
    <w:p w:rsidR="00417AB8" w:rsidRPr="008A2394" w:rsidRDefault="00417AB8" w:rsidP="00417AB8">
      <w:pPr>
        <w:pageBreakBefore/>
        <w:tabs>
          <w:tab w:val="left" w:pos="9356"/>
        </w:tabs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lastRenderedPageBreak/>
        <w:t xml:space="preserve">Приложение  </w:t>
      </w:r>
    </w:p>
    <w:p w:rsidR="00417AB8" w:rsidRPr="008A2394" w:rsidRDefault="00417AB8" w:rsidP="00417AB8">
      <w:pPr>
        <w:tabs>
          <w:tab w:val="left" w:pos="9356"/>
        </w:tabs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t xml:space="preserve">к </w:t>
      </w:r>
      <w:r w:rsidRPr="008A2394">
        <w:rPr>
          <w:bCs/>
          <w:sz w:val="28"/>
          <w:szCs w:val="28"/>
        </w:rPr>
        <w:t>Положению об оплате труда работников Управления государственного заказа Ненецкого автономного округа, утверждённого приказом Управления государственного заказа Ненецкого автономного округа</w:t>
      </w:r>
    </w:p>
    <w:p w:rsidR="00417AB8" w:rsidRPr="008A2394" w:rsidRDefault="00417AB8" w:rsidP="00417AB8">
      <w:pPr>
        <w:tabs>
          <w:tab w:val="left" w:pos="9356"/>
        </w:tabs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t>от __.__.2016 № __</w:t>
      </w:r>
    </w:p>
    <w:p w:rsidR="00DC7177" w:rsidRDefault="00DC7177" w:rsidP="00417AB8">
      <w:pPr>
        <w:ind w:left="5812"/>
        <w:jc w:val="both"/>
        <w:rPr>
          <w:sz w:val="28"/>
          <w:szCs w:val="28"/>
        </w:rPr>
      </w:pPr>
    </w:p>
    <w:p w:rsidR="00417AB8" w:rsidRDefault="00417AB8" w:rsidP="00417AB8">
      <w:pPr>
        <w:ind w:left="5812"/>
        <w:jc w:val="both"/>
        <w:rPr>
          <w:sz w:val="28"/>
          <w:szCs w:val="28"/>
        </w:rPr>
      </w:pPr>
    </w:p>
    <w:p w:rsidR="00417AB8" w:rsidRDefault="00417AB8" w:rsidP="00417AB8">
      <w:pPr>
        <w:ind w:left="5812"/>
        <w:jc w:val="both"/>
        <w:rPr>
          <w:sz w:val="28"/>
          <w:szCs w:val="28"/>
        </w:rPr>
      </w:pPr>
    </w:p>
    <w:p w:rsidR="00417AB8" w:rsidRDefault="00417AB8" w:rsidP="00417AB8">
      <w:pPr>
        <w:jc w:val="center"/>
        <w:rPr>
          <w:b/>
          <w:sz w:val="28"/>
          <w:szCs w:val="28"/>
        </w:rPr>
      </w:pPr>
      <w:r w:rsidRPr="00417AB8">
        <w:rPr>
          <w:b/>
          <w:sz w:val="28"/>
          <w:szCs w:val="28"/>
        </w:rPr>
        <w:t xml:space="preserve">Размеры выплат </w:t>
      </w:r>
    </w:p>
    <w:p w:rsidR="00417AB8" w:rsidRDefault="00417AB8" w:rsidP="00417AB8">
      <w:pPr>
        <w:jc w:val="center"/>
        <w:rPr>
          <w:b/>
          <w:sz w:val="28"/>
          <w:szCs w:val="28"/>
        </w:rPr>
      </w:pPr>
      <w:r w:rsidRPr="00417AB8">
        <w:rPr>
          <w:b/>
          <w:sz w:val="28"/>
          <w:szCs w:val="28"/>
        </w:rPr>
        <w:t>стимулирующего характера</w:t>
      </w:r>
    </w:p>
    <w:p w:rsidR="00417AB8" w:rsidRDefault="00417AB8" w:rsidP="00417AB8">
      <w:pPr>
        <w:jc w:val="center"/>
        <w:rPr>
          <w:b/>
          <w:sz w:val="28"/>
          <w:szCs w:val="28"/>
        </w:rPr>
      </w:pPr>
    </w:p>
    <w:p w:rsidR="00153180" w:rsidRPr="00153180" w:rsidRDefault="00153180" w:rsidP="00153180">
      <w:pPr>
        <w:jc w:val="center"/>
        <w:rPr>
          <w:b/>
          <w:sz w:val="28"/>
          <w:szCs w:val="28"/>
        </w:rPr>
      </w:pP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1. Надбавки стимулирующего характера за стаж работы: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Надбавка за стаж работы в размере от 10 до 30 процентов оклада устанавливается работникам </w:t>
      </w:r>
      <w:r>
        <w:rPr>
          <w:sz w:val="28"/>
          <w:szCs w:val="28"/>
        </w:rPr>
        <w:t>Управления</w:t>
      </w:r>
      <w:r w:rsidRPr="00153180">
        <w:rPr>
          <w:sz w:val="28"/>
          <w:szCs w:val="28"/>
        </w:rPr>
        <w:t xml:space="preserve"> в соответствии с законом Ненецкого автономного округа «О надбавках за стаж работы работникам бюджетной сферы в Ненецком автономном округе».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2. Надбавки стимулирующего характера за интенсивность и высокие результаты работы.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Указанные надбавки устанавливаются работникам на определенный период. При назначении надбавки учитываются: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напряженность (интенсивность) работы (количество проведенных мероприятий и т.п.);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сложность;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участие в выполнении важных работ, мероприятий;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высокие результаты работы;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организация и проведение мероприятий, направленных на повышение авторитета и имиджа </w:t>
      </w:r>
      <w:r>
        <w:rPr>
          <w:sz w:val="28"/>
          <w:szCs w:val="28"/>
        </w:rPr>
        <w:t>Управления</w:t>
      </w:r>
      <w:r w:rsidRPr="00153180">
        <w:rPr>
          <w:sz w:val="28"/>
          <w:szCs w:val="28"/>
        </w:rPr>
        <w:t>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непосредственное участие в реализации национальных проектов, государственных программ Российской Федерации, государственных программ Ненецкого автономного округа;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внедрение новых форм и передовых методов работы.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Конкретный размер надбавки определяется в процентном отношении к окладу (ставке) и (или) в абсолютном выражении в размере, не превышающем 100 процентов оклада (ставки).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3. Надбавки за качество выполняемых работ.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Выплаты за качество выполняемых работ могут устанавливаться работникам на определенный срок при условии: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lastRenderedPageBreak/>
        <w:t>соблюдения регламентов, стандартов, технологий и требований к процедурам при выполнении работ;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соблюдения сроков выполнения работ;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качественной подготовки и проведения мероприятий, связанных с деятельностью </w:t>
      </w:r>
      <w:r>
        <w:rPr>
          <w:sz w:val="28"/>
          <w:szCs w:val="28"/>
        </w:rPr>
        <w:t>Управления</w:t>
      </w:r>
      <w:r w:rsidRPr="00153180">
        <w:rPr>
          <w:sz w:val="28"/>
          <w:szCs w:val="28"/>
        </w:rPr>
        <w:t>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отсутствия недостатков при выполнении работ.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Конкретный размер надбавки определяется в процентном отношении к окладу (ставке) и (или) в абсолютном выражении в размере, не превышающем 100 процентов оклада (ставки).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4. Надбавки стимулирующего характера за интенсивность и высокие результаты работы и надбавки за качество выполняемых работ устанавливаются </w:t>
      </w:r>
      <w:r w:rsidRPr="008A2394">
        <w:rPr>
          <w:sz w:val="28"/>
          <w:szCs w:val="28"/>
        </w:rPr>
        <w:t xml:space="preserve">работникам в соответствии с показателями и критериями эффективности деятельности работников </w:t>
      </w:r>
      <w:r w:rsidR="002F0A72" w:rsidRPr="008A2394">
        <w:rPr>
          <w:sz w:val="28"/>
          <w:szCs w:val="28"/>
        </w:rPr>
        <w:t>Управления</w:t>
      </w:r>
      <w:r w:rsidRPr="008A2394">
        <w:rPr>
          <w:sz w:val="28"/>
          <w:szCs w:val="28"/>
        </w:rPr>
        <w:t xml:space="preserve">, установленными </w:t>
      </w:r>
      <w:r w:rsidR="008A2394" w:rsidRPr="008A2394">
        <w:rPr>
          <w:sz w:val="28"/>
          <w:szCs w:val="28"/>
        </w:rPr>
        <w:t>Управлением</w:t>
      </w:r>
      <w:r w:rsidRPr="008A2394">
        <w:rPr>
          <w:sz w:val="28"/>
          <w:szCs w:val="28"/>
        </w:rPr>
        <w:t>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5. Надбавка за наличие ученой степени, почетного звания.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Надбавка к окладу за наличие ученой степени, соответствующей профилю профессиональной деятельности по занимаемой должности, устанавливается работникам </w:t>
      </w:r>
      <w:r>
        <w:rPr>
          <w:sz w:val="28"/>
          <w:szCs w:val="28"/>
        </w:rPr>
        <w:t>Управления</w:t>
      </w:r>
      <w:r w:rsidRPr="00153180">
        <w:rPr>
          <w:sz w:val="28"/>
          <w:szCs w:val="28"/>
        </w:rPr>
        <w:t xml:space="preserve"> в следующих размерах: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кандидат наук - две тысячи рублей;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доктор наук - три тысячи рублей.</w:t>
      </w:r>
    </w:p>
    <w:p w:rsid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Управления</w:t>
      </w:r>
      <w:r w:rsidRPr="00153180">
        <w:rPr>
          <w:sz w:val="28"/>
          <w:szCs w:val="28"/>
        </w:rPr>
        <w:t xml:space="preserve">, имеющим несколько ученых степеней по профилю работы в </w:t>
      </w:r>
      <w:r w:rsidR="008A2394">
        <w:rPr>
          <w:sz w:val="28"/>
          <w:szCs w:val="28"/>
        </w:rPr>
        <w:t>Управлении</w:t>
      </w:r>
      <w:r w:rsidRPr="00153180">
        <w:rPr>
          <w:sz w:val="28"/>
          <w:szCs w:val="28"/>
        </w:rPr>
        <w:t>, устанавливается надбавка за одну ученую степень.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Надбавка за наличие почетного звания, соответствующего профилю профессиональной деятельности по занимаемой должности, устанавливается работникам </w:t>
      </w:r>
      <w:r>
        <w:rPr>
          <w:sz w:val="28"/>
          <w:szCs w:val="28"/>
        </w:rPr>
        <w:t>Управления</w:t>
      </w:r>
      <w:r w:rsidRPr="00153180">
        <w:rPr>
          <w:sz w:val="28"/>
          <w:szCs w:val="28"/>
        </w:rPr>
        <w:t xml:space="preserve"> в размере пяти тысяч рублей.</w:t>
      </w:r>
    </w:p>
    <w:p w:rsid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Управления</w:t>
      </w:r>
      <w:r w:rsidRPr="00153180">
        <w:rPr>
          <w:sz w:val="28"/>
          <w:szCs w:val="28"/>
        </w:rPr>
        <w:t>, имеющим несколько почетных званий, надбавка устанавливается за одно почетное звание.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6. Выплаты молодым специалистам, окончившим образовательные организации высшего образования и профессиональные образовательные организации (далее - образовательные организации), впервые приступившим к исполнению трудовых обязанностей по специальности.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Молодым специалистам, окончившим образовательные организации, устанавливаются персональные надбавки к окладу в размере 30 процентов от оклада на срок не более трех лет.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К молодым специалистами в целях установления указанной выплаты относятся выпускники, имеющие высшее образование или среднее профессиональное образование и впервые приступившие к работе по полученной специальности в течение трех лет после окончания образовательной организации, имеющей государственную аккредитацию.</w:t>
      </w:r>
    </w:p>
    <w:p w:rsid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Молодым специалистам устанавливается надбавка в размере 30 процентов от оклада по основной работе сроком на три года со дня заключения трудового договора, за исключением следующих случаев: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молодым специалистам, не приступившим к работе в год окончания образовательной организации, выплата устанавливается со дня заключения </w:t>
      </w:r>
      <w:r w:rsidRPr="00153180">
        <w:rPr>
          <w:sz w:val="28"/>
          <w:szCs w:val="28"/>
        </w:rPr>
        <w:lastRenderedPageBreak/>
        <w:t>трудового договора до истечения трех лет после окончания образовательной организации, за исключением случаев, указанных в абзаце шестом настоящего пункта;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proofErr w:type="gramStart"/>
      <w:r w:rsidRPr="00153180">
        <w:rPr>
          <w:sz w:val="28"/>
          <w:szCs w:val="28"/>
        </w:rPr>
        <w:t>молодым специалистам, не приступившим к работе в год окончания образовательной организации в связи с беременностью и родами, уходом за ребенком до достижения им возраста трех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выплата устанавливается сроком</w:t>
      </w:r>
      <w:proofErr w:type="gramEnd"/>
      <w:r w:rsidRPr="00153180">
        <w:rPr>
          <w:sz w:val="28"/>
          <w:szCs w:val="28"/>
        </w:rPr>
        <w:t xml:space="preserve"> на три года со дня заключения трудового договора при условии представления документов, подтверждающих указанные периоды, и трудоустройства в течение трех месяцев после их окончания. В случае</w:t>
      </w:r>
      <w:proofErr w:type="gramStart"/>
      <w:r w:rsidRPr="00153180">
        <w:rPr>
          <w:sz w:val="28"/>
          <w:szCs w:val="28"/>
        </w:rPr>
        <w:t>,</w:t>
      </w:r>
      <w:proofErr w:type="gramEnd"/>
      <w:r w:rsidRPr="00153180">
        <w:rPr>
          <w:sz w:val="28"/>
          <w:szCs w:val="28"/>
        </w:rPr>
        <w:t xml:space="preserve"> если молодой специалист приступил к работе по истечении трех месяцев после окончания указанных периодов, выплата устанавливается со дня заключения трудового договора до истечения трех лет после окончания указанных периодов;</w:t>
      </w:r>
    </w:p>
    <w:p w:rsid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 xml:space="preserve">молодым специалистам, которым указанная надбавка не была установлена до введения в </w:t>
      </w:r>
      <w:r w:rsidR="008A2394">
        <w:rPr>
          <w:sz w:val="28"/>
          <w:szCs w:val="28"/>
        </w:rPr>
        <w:t>Управлении</w:t>
      </w:r>
      <w:r w:rsidRPr="00153180">
        <w:rPr>
          <w:sz w:val="28"/>
          <w:szCs w:val="28"/>
        </w:rPr>
        <w:t xml:space="preserve"> новой системы оплаты труда, предусмотренной настоящим Положением, выплата устанавливается со дня введения в </w:t>
      </w:r>
      <w:r w:rsidR="008A2394">
        <w:rPr>
          <w:sz w:val="28"/>
          <w:szCs w:val="28"/>
        </w:rPr>
        <w:t>Управление</w:t>
      </w:r>
      <w:r w:rsidRPr="00153180">
        <w:rPr>
          <w:sz w:val="28"/>
          <w:szCs w:val="28"/>
        </w:rPr>
        <w:t xml:space="preserve"> новой системы оплаты труда до истечения трех лет со дня заключения трудового договора.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7. Премиальные выплаты осуществляются по итогам работы (за месяц, квартал, год).</w:t>
      </w:r>
    </w:p>
    <w:p w:rsidR="00153180" w:rsidRPr="00153180" w:rsidRDefault="00153180" w:rsidP="002F0A72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Премиальные выпл</w:t>
      </w:r>
      <w:r w:rsidR="002F0A72">
        <w:rPr>
          <w:sz w:val="28"/>
          <w:szCs w:val="28"/>
        </w:rPr>
        <w:t>аты осуществляются в отношении работников Управления</w:t>
      </w:r>
      <w:r w:rsidRPr="00153180">
        <w:rPr>
          <w:sz w:val="28"/>
          <w:szCs w:val="28"/>
        </w:rPr>
        <w:t>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При премировании учитывается: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качественная подготовка и своевременная сдача отчетности;</w:t>
      </w:r>
    </w:p>
    <w:p w:rsidR="00153180" w:rsidRDefault="00153180" w:rsidP="00153180">
      <w:pPr>
        <w:ind w:firstLine="709"/>
        <w:jc w:val="both"/>
        <w:rPr>
          <w:sz w:val="28"/>
          <w:szCs w:val="28"/>
        </w:rPr>
      </w:pPr>
      <w:r w:rsidRPr="00153180">
        <w:rPr>
          <w:sz w:val="28"/>
          <w:szCs w:val="28"/>
        </w:rPr>
        <w:t>участие в течение соответствующего рабочего периода в выполнении особо важных и сложных работ.</w:t>
      </w:r>
    </w:p>
    <w:p w:rsidR="00153180" w:rsidRPr="00153180" w:rsidRDefault="00153180" w:rsidP="00153180">
      <w:pPr>
        <w:ind w:firstLine="709"/>
        <w:jc w:val="both"/>
        <w:rPr>
          <w:sz w:val="28"/>
          <w:szCs w:val="28"/>
        </w:rPr>
      </w:pPr>
    </w:p>
    <w:sectPr w:rsidR="00153180" w:rsidRPr="00153180" w:rsidSect="006917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01" w:rsidRDefault="00CB4101" w:rsidP="00741E5B">
      <w:r>
        <w:separator/>
      </w:r>
    </w:p>
  </w:endnote>
  <w:endnote w:type="continuationSeparator" w:id="0">
    <w:p w:rsidR="00CB4101" w:rsidRDefault="00CB4101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01" w:rsidRDefault="00CB4101" w:rsidP="00741E5B">
      <w:r>
        <w:separator/>
      </w:r>
    </w:p>
  </w:footnote>
  <w:footnote w:type="continuationSeparator" w:id="0">
    <w:p w:rsidR="00CB4101" w:rsidRDefault="00CB4101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E7" w:rsidRDefault="00241859" w:rsidP="006374E7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72DB8"/>
    <w:rsid w:val="00075B88"/>
    <w:rsid w:val="000813EE"/>
    <w:rsid w:val="000A18B4"/>
    <w:rsid w:val="000D3AD9"/>
    <w:rsid w:val="000E26D7"/>
    <w:rsid w:val="000F7094"/>
    <w:rsid w:val="000F70E2"/>
    <w:rsid w:val="00103D92"/>
    <w:rsid w:val="00105929"/>
    <w:rsid w:val="00125215"/>
    <w:rsid w:val="00125FF8"/>
    <w:rsid w:val="00132C9E"/>
    <w:rsid w:val="00153180"/>
    <w:rsid w:val="00180FC4"/>
    <w:rsid w:val="00190B4E"/>
    <w:rsid w:val="001A37EE"/>
    <w:rsid w:val="001B3EBE"/>
    <w:rsid w:val="001D3EB2"/>
    <w:rsid w:val="001F4D3C"/>
    <w:rsid w:val="001F6BBF"/>
    <w:rsid w:val="00203B98"/>
    <w:rsid w:val="00205948"/>
    <w:rsid w:val="00216F66"/>
    <w:rsid w:val="00241859"/>
    <w:rsid w:val="0024349B"/>
    <w:rsid w:val="00294BB3"/>
    <w:rsid w:val="00297386"/>
    <w:rsid w:val="002C29FE"/>
    <w:rsid w:val="002C5C90"/>
    <w:rsid w:val="002D2EA8"/>
    <w:rsid w:val="002E415A"/>
    <w:rsid w:val="002F0A72"/>
    <w:rsid w:val="003413BA"/>
    <w:rsid w:val="00363BB7"/>
    <w:rsid w:val="00366F89"/>
    <w:rsid w:val="00374504"/>
    <w:rsid w:val="003B468A"/>
    <w:rsid w:val="003C1955"/>
    <w:rsid w:val="004027E4"/>
    <w:rsid w:val="004063FF"/>
    <w:rsid w:val="00412172"/>
    <w:rsid w:val="00414FCB"/>
    <w:rsid w:val="00417AB8"/>
    <w:rsid w:val="004376CD"/>
    <w:rsid w:val="00450030"/>
    <w:rsid w:val="00455384"/>
    <w:rsid w:val="00460C08"/>
    <w:rsid w:val="004758D7"/>
    <w:rsid w:val="004775B5"/>
    <w:rsid w:val="004A303B"/>
    <w:rsid w:val="004B26DB"/>
    <w:rsid w:val="004E2F7A"/>
    <w:rsid w:val="004E60FA"/>
    <w:rsid w:val="004F18AC"/>
    <w:rsid w:val="0050145C"/>
    <w:rsid w:val="00501653"/>
    <w:rsid w:val="0054748D"/>
    <w:rsid w:val="00552321"/>
    <w:rsid w:val="00554834"/>
    <w:rsid w:val="005761B1"/>
    <w:rsid w:val="00584A13"/>
    <w:rsid w:val="005D6EB6"/>
    <w:rsid w:val="005E3ABE"/>
    <w:rsid w:val="005F5DEA"/>
    <w:rsid w:val="00611E2D"/>
    <w:rsid w:val="00626384"/>
    <w:rsid w:val="00630F09"/>
    <w:rsid w:val="0063265A"/>
    <w:rsid w:val="006374E7"/>
    <w:rsid w:val="00641AD5"/>
    <w:rsid w:val="00663159"/>
    <w:rsid w:val="00664720"/>
    <w:rsid w:val="00666A8E"/>
    <w:rsid w:val="00681DA9"/>
    <w:rsid w:val="00681E48"/>
    <w:rsid w:val="006917D9"/>
    <w:rsid w:val="006B213D"/>
    <w:rsid w:val="006C13C2"/>
    <w:rsid w:val="006C191E"/>
    <w:rsid w:val="006C27CE"/>
    <w:rsid w:val="006D3E71"/>
    <w:rsid w:val="006D7666"/>
    <w:rsid w:val="006F1986"/>
    <w:rsid w:val="006F2901"/>
    <w:rsid w:val="006F3040"/>
    <w:rsid w:val="006F7986"/>
    <w:rsid w:val="00741E5B"/>
    <w:rsid w:val="00772CC5"/>
    <w:rsid w:val="0078152D"/>
    <w:rsid w:val="007861A6"/>
    <w:rsid w:val="00791E90"/>
    <w:rsid w:val="007A51F7"/>
    <w:rsid w:val="007B7E82"/>
    <w:rsid w:val="007C782D"/>
    <w:rsid w:val="007E09AE"/>
    <w:rsid w:val="007E3167"/>
    <w:rsid w:val="007F720E"/>
    <w:rsid w:val="00831AC7"/>
    <w:rsid w:val="00851AF9"/>
    <w:rsid w:val="008548BC"/>
    <w:rsid w:val="00860B98"/>
    <w:rsid w:val="0089396B"/>
    <w:rsid w:val="008A084B"/>
    <w:rsid w:val="008A2394"/>
    <w:rsid w:val="008B735F"/>
    <w:rsid w:val="008C4818"/>
    <w:rsid w:val="008C4B37"/>
    <w:rsid w:val="008E5B07"/>
    <w:rsid w:val="0090647C"/>
    <w:rsid w:val="00911440"/>
    <w:rsid w:val="009229B8"/>
    <w:rsid w:val="00924D9D"/>
    <w:rsid w:val="00952F68"/>
    <w:rsid w:val="00953A7C"/>
    <w:rsid w:val="00965222"/>
    <w:rsid w:val="00967491"/>
    <w:rsid w:val="00983D66"/>
    <w:rsid w:val="00996177"/>
    <w:rsid w:val="009B4986"/>
    <w:rsid w:val="009E0EFA"/>
    <w:rsid w:val="009F3D06"/>
    <w:rsid w:val="00A039D2"/>
    <w:rsid w:val="00A07725"/>
    <w:rsid w:val="00A177EA"/>
    <w:rsid w:val="00A25A29"/>
    <w:rsid w:val="00A2619E"/>
    <w:rsid w:val="00A47CF1"/>
    <w:rsid w:val="00A834C1"/>
    <w:rsid w:val="00AB25B2"/>
    <w:rsid w:val="00AC18D6"/>
    <w:rsid w:val="00AC1D25"/>
    <w:rsid w:val="00AC2102"/>
    <w:rsid w:val="00AD5326"/>
    <w:rsid w:val="00AD68B9"/>
    <w:rsid w:val="00AE6BBA"/>
    <w:rsid w:val="00AF1CA3"/>
    <w:rsid w:val="00B02B87"/>
    <w:rsid w:val="00B1467F"/>
    <w:rsid w:val="00B1631F"/>
    <w:rsid w:val="00B34882"/>
    <w:rsid w:val="00B50B88"/>
    <w:rsid w:val="00B55596"/>
    <w:rsid w:val="00BC6B63"/>
    <w:rsid w:val="00BD3306"/>
    <w:rsid w:val="00BE011E"/>
    <w:rsid w:val="00BF6FB4"/>
    <w:rsid w:val="00C03A34"/>
    <w:rsid w:val="00C4787D"/>
    <w:rsid w:val="00C557D4"/>
    <w:rsid w:val="00C568FE"/>
    <w:rsid w:val="00C91621"/>
    <w:rsid w:val="00C92C97"/>
    <w:rsid w:val="00C9302B"/>
    <w:rsid w:val="00CA7123"/>
    <w:rsid w:val="00CB3C53"/>
    <w:rsid w:val="00CB4101"/>
    <w:rsid w:val="00CB718E"/>
    <w:rsid w:val="00CB7303"/>
    <w:rsid w:val="00CD45BD"/>
    <w:rsid w:val="00D2186F"/>
    <w:rsid w:val="00D36EE0"/>
    <w:rsid w:val="00D8205C"/>
    <w:rsid w:val="00D903D6"/>
    <w:rsid w:val="00D90999"/>
    <w:rsid w:val="00DA2FF8"/>
    <w:rsid w:val="00DB09B5"/>
    <w:rsid w:val="00DC565F"/>
    <w:rsid w:val="00DC7177"/>
    <w:rsid w:val="00DD2DA7"/>
    <w:rsid w:val="00E072E2"/>
    <w:rsid w:val="00E33F92"/>
    <w:rsid w:val="00E438F7"/>
    <w:rsid w:val="00E82E30"/>
    <w:rsid w:val="00E93910"/>
    <w:rsid w:val="00ED1D6E"/>
    <w:rsid w:val="00F01A9B"/>
    <w:rsid w:val="00F20183"/>
    <w:rsid w:val="00F33D16"/>
    <w:rsid w:val="00F42575"/>
    <w:rsid w:val="00F47A48"/>
    <w:rsid w:val="00F50B32"/>
    <w:rsid w:val="00F53157"/>
    <w:rsid w:val="00F61DBA"/>
    <w:rsid w:val="00F65A75"/>
    <w:rsid w:val="00F90AAB"/>
    <w:rsid w:val="00F94018"/>
    <w:rsid w:val="00FC368A"/>
    <w:rsid w:val="00FC5D78"/>
    <w:rsid w:val="00FE18FD"/>
    <w:rsid w:val="00FE564E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41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D43A2-384E-4A37-9785-77B78A10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18</cp:revision>
  <cp:lastPrinted>2016-09-02T11:29:00Z</cp:lastPrinted>
  <dcterms:created xsi:type="dcterms:W3CDTF">2016-04-04T10:56:00Z</dcterms:created>
  <dcterms:modified xsi:type="dcterms:W3CDTF">2016-09-24T15:24:00Z</dcterms:modified>
</cp:coreProperties>
</file>