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1F" w:rsidRPr="003E15F7" w:rsidRDefault="00E26BB7" w:rsidP="00E26BB7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B461F" w:rsidRPr="003E15F7">
        <w:rPr>
          <w:sz w:val="26"/>
          <w:szCs w:val="26"/>
        </w:rPr>
        <w:t>к постановлению Администрации</w:t>
      </w:r>
    </w:p>
    <w:p w:rsidR="00BB461F" w:rsidRPr="003E15F7" w:rsidRDefault="00BB461F" w:rsidP="00E26BB7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3E15F7">
        <w:rPr>
          <w:sz w:val="26"/>
          <w:szCs w:val="26"/>
        </w:rPr>
        <w:t>Ненецкого автономного округа</w:t>
      </w:r>
    </w:p>
    <w:p w:rsidR="00BB461F" w:rsidRPr="003E15F7" w:rsidRDefault="00225FED" w:rsidP="00E26BB7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_________ </w:t>
      </w:r>
      <w:r w:rsidR="00D733F2">
        <w:rPr>
          <w:sz w:val="26"/>
          <w:szCs w:val="26"/>
        </w:rPr>
        <w:t>2017</w:t>
      </w:r>
      <w:r w:rsidR="00BB461F" w:rsidRPr="003E15F7">
        <w:rPr>
          <w:sz w:val="26"/>
          <w:szCs w:val="26"/>
        </w:rPr>
        <w:t xml:space="preserve"> № </w:t>
      </w:r>
      <w:proofErr w:type="spellStart"/>
      <w:r w:rsidR="00BB461F" w:rsidRPr="003E15F7">
        <w:rPr>
          <w:sz w:val="26"/>
          <w:szCs w:val="26"/>
        </w:rPr>
        <w:t>___-</w:t>
      </w:r>
      <w:proofErr w:type="gramStart"/>
      <w:r w:rsidR="00BB461F" w:rsidRPr="003E15F7">
        <w:rPr>
          <w:sz w:val="26"/>
          <w:szCs w:val="26"/>
        </w:rPr>
        <w:t>п</w:t>
      </w:r>
      <w:proofErr w:type="spellEnd"/>
      <w:proofErr w:type="gramEnd"/>
    </w:p>
    <w:p w:rsidR="00BB461F" w:rsidRPr="003E15F7" w:rsidRDefault="00BB461F" w:rsidP="00E26BB7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3E15F7">
        <w:rPr>
          <w:sz w:val="26"/>
          <w:szCs w:val="26"/>
        </w:rPr>
        <w:t>«</w:t>
      </w:r>
      <w:r w:rsidRPr="003E15F7">
        <w:rPr>
          <w:rFonts w:eastAsiaTheme="minorHAnsi"/>
          <w:sz w:val="26"/>
          <w:szCs w:val="26"/>
          <w:lang w:eastAsia="en-US"/>
        </w:rPr>
        <w:t xml:space="preserve">О внесении изменений в отдельные </w:t>
      </w:r>
      <w:r w:rsidRPr="003E15F7">
        <w:rPr>
          <w:sz w:val="26"/>
          <w:szCs w:val="26"/>
        </w:rPr>
        <w:t>постановления Администрации Ненецкого автономного округа»</w:t>
      </w:r>
    </w:p>
    <w:p w:rsidR="006F36D9" w:rsidRPr="003E15F7" w:rsidRDefault="006F36D9" w:rsidP="00BB461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B461F" w:rsidRPr="003E15F7" w:rsidRDefault="00BB461F" w:rsidP="00BB461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B461F" w:rsidRPr="003E15F7" w:rsidRDefault="00BB461F" w:rsidP="00BB461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027DB" w:rsidRPr="00225FED" w:rsidRDefault="006E4AD7" w:rsidP="00901B1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FED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6E4AD7" w:rsidRPr="00225FED" w:rsidRDefault="003027DB" w:rsidP="006E4A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225FED">
        <w:rPr>
          <w:b/>
          <w:sz w:val="26"/>
          <w:szCs w:val="26"/>
        </w:rPr>
        <w:t xml:space="preserve">в </w:t>
      </w:r>
      <w:r w:rsidR="00BB461F" w:rsidRPr="00225FED">
        <w:rPr>
          <w:b/>
          <w:sz w:val="26"/>
          <w:szCs w:val="26"/>
        </w:rPr>
        <w:t>отдельные постановления</w:t>
      </w:r>
      <w:r w:rsidR="00BB461F" w:rsidRPr="00225FED">
        <w:rPr>
          <w:rFonts w:eastAsiaTheme="minorHAnsi"/>
          <w:b/>
          <w:sz w:val="26"/>
          <w:szCs w:val="26"/>
          <w:lang w:eastAsia="en-US"/>
        </w:rPr>
        <w:t xml:space="preserve"> Администрации</w:t>
      </w:r>
    </w:p>
    <w:p w:rsidR="003027DB" w:rsidRPr="00225FED" w:rsidRDefault="006E4AD7" w:rsidP="00BB461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225FED">
        <w:rPr>
          <w:rFonts w:eastAsiaTheme="minorHAnsi"/>
          <w:b/>
          <w:sz w:val="26"/>
          <w:szCs w:val="26"/>
          <w:lang w:eastAsia="en-US"/>
        </w:rPr>
        <w:t>Ненецкого автономного округа</w:t>
      </w:r>
    </w:p>
    <w:p w:rsidR="00B25838" w:rsidRPr="00225FED" w:rsidRDefault="00B25838" w:rsidP="00B2583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733F2" w:rsidRPr="00CD6FC3" w:rsidRDefault="00E220B6" w:rsidP="008D1A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6FC3">
        <w:rPr>
          <w:sz w:val="26"/>
          <w:szCs w:val="26"/>
        </w:rPr>
        <w:t>1. </w:t>
      </w:r>
      <w:r w:rsidR="00D733F2" w:rsidRPr="00CD6FC3">
        <w:rPr>
          <w:rFonts w:eastAsiaTheme="minorHAnsi"/>
          <w:sz w:val="26"/>
          <w:szCs w:val="26"/>
          <w:lang w:eastAsia="en-US"/>
        </w:rPr>
        <w:t xml:space="preserve">В </w:t>
      </w:r>
      <w:hyperlink r:id="rId7" w:history="1">
        <w:r w:rsidR="00D733F2" w:rsidRPr="00CD6FC3">
          <w:rPr>
            <w:rFonts w:eastAsiaTheme="minorHAnsi"/>
            <w:sz w:val="26"/>
            <w:szCs w:val="26"/>
            <w:lang w:eastAsia="en-US"/>
          </w:rPr>
          <w:t>Положении</w:t>
        </w:r>
      </w:hyperlink>
      <w:r w:rsidR="00D733F2" w:rsidRPr="00CD6FC3">
        <w:rPr>
          <w:rFonts w:eastAsiaTheme="minorHAnsi"/>
          <w:sz w:val="26"/>
          <w:szCs w:val="26"/>
          <w:lang w:eastAsia="en-US"/>
        </w:rPr>
        <w:t xml:space="preserve"> об Управлении государственного заказа Ненецкого автономного округа, утвержденном постановлением Администрации Ненецкого автономного округа от 17.02.2006 № 29-п (с изменениями, внесенными постановлением Администрации Ненецкого автономного округа от 21.12.2016         № 399-п) пункт</w:t>
      </w:r>
      <w:r w:rsidR="00302FF2">
        <w:rPr>
          <w:rFonts w:eastAsiaTheme="minorHAnsi"/>
          <w:sz w:val="26"/>
          <w:szCs w:val="26"/>
          <w:lang w:eastAsia="en-US"/>
        </w:rPr>
        <w:t>ы</w:t>
      </w:r>
      <w:r w:rsidR="00D733F2" w:rsidRPr="00CD6FC3">
        <w:rPr>
          <w:rFonts w:eastAsiaTheme="minorHAnsi"/>
          <w:sz w:val="26"/>
          <w:szCs w:val="26"/>
          <w:lang w:eastAsia="en-US"/>
        </w:rPr>
        <w:t xml:space="preserve"> 2.1.100.6</w:t>
      </w:r>
      <w:r w:rsidR="00302FF2">
        <w:rPr>
          <w:rFonts w:eastAsiaTheme="minorHAnsi"/>
          <w:sz w:val="26"/>
          <w:szCs w:val="26"/>
          <w:lang w:eastAsia="en-US"/>
        </w:rPr>
        <w:t>, 2.1.100.8</w:t>
      </w:r>
      <w:r w:rsidR="00D733F2" w:rsidRPr="00CD6FC3">
        <w:rPr>
          <w:rFonts w:eastAsiaTheme="minorHAnsi"/>
          <w:sz w:val="26"/>
          <w:szCs w:val="26"/>
          <w:lang w:eastAsia="en-US"/>
        </w:rPr>
        <w:t xml:space="preserve"> исключить.</w:t>
      </w:r>
    </w:p>
    <w:p w:rsidR="00CD6FC3" w:rsidRDefault="008D1AD5" w:rsidP="00CD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6FC3">
        <w:rPr>
          <w:rFonts w:eastAsiaTheme="minorHAnsi"/>
          <w:sz w:val="26"/>
          <w:szCs w:val="26"/>
          <w:lang w:eastAsia="en-US"/>
        </w:rPr>
        <w:t>2.</w:t>
      </w:r>
      <w:r w:rsidR="00CD6FC3" w:rsidRPr="00CD6FC3">
        <w:rPr>
          <w:rFonts w:eastAsiaTheme="minorHAnsi"/>
          <w:sz w:val="26"/>
          <w:szCs w:val="26"/>
          <w:lang w:eastAsia="en-US"/>
        </w:rPr>
        <w:t> </w:t>
      </w:r>
      <w:r w:rsidR="00CD6FC3" w:rsidRPr="00CD6FC3">
        <w:rPr>
          <w:rFonts w:eastAsiaTheme="minorHAnsi"/>
          <w:sz w:val="26"/>
          <w:szCs w:val="26"/>
        </w:rPr>
        <w:t xml:space="preserve">В Положении </w:t>
      </w:r>
      <w:r w:rsidR="00CD6FC3" w:rsidRPr="00CD6FC3">
        <w:rPr>
          <w:rFonts w:eastAsiaTheme="minorHAnsi"/>
          <w:sz w:val="26"/>
          <w:szCs w:val="26"/>
          <w:lang w:eastAsia="en-US"/>
        </w:rPr>
        <w:t>о порядке взаимодействия Управления государственного заказа Ненецкого автономного округа с заказчиками Ненецкого автономного округа, утвержденном постановлением Администрации Ненецкого автономного округа от 17.02.2006 № 29-п (с изменениями, внесенными постановлением Администрации Ненецкого автономного округа от 18.02.2016</w:t>
      </w:r>
      <w:r w:rsidR="00CD6FC3">
        <w:rPr>
          <w:rFonts w:eastAsiaTheme="minorHAnsi"/>
          <w:sz w:val="26"/>
          <w:szCs w:val="26"/>
          <w:lang w:eastAsia="en-US"/>
        </w:rPr>
        <w:t xml:space="preserve"> № 43-п</w:t>
      </w:r>
      <w:r w:rsidR="00CD6FC3" w:rsidRPr="00CD6FC3">
        <w:rPr>
          <w:rFonts w:eastAsiaTheme="minorHAnsi"/>
          <w:sz w:val="26"/>
          <w:szCs w:val="26"/>
          <w:lang w:eastAsia="en-US"/>
        </w:rPr>
        <w:t>)</w:t>
      </w:r>
      <w:r w:rsidR="00CD6FC3">
        <w:rPr>
          <w:rFonts w:eastAsiaTheme="minorHAnsi"/>
          <w:sz w:val="26"/>
          <w:szCs w:val="26"/>
          <w:lang w:eastAsia="en-US"/>
        </w:rPr>
        <w:t>:</w:t>
      </w:r>
    </w:p>
    <w:p w:rsidR="00CD6FC3" w:rsidRDefault="00CD6FC3" w:rsidP="00CD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абзац 3 пункта 3 изложить в следующей редакции:</w:t>
      </w:r>
    </w:p>
    <w:p w:rsidR="00CD6FC3" w:rsidRDefault="00CD6FC3" w:rsidP="00CD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«заявка на закупку - заявка заказчиков о проведении торгов (конкурса,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аукциона), запроса котировок, запроса предложений, предварительного отбора, </w:t>
      </w:r>
      <w:proofErr w:type="gramStart"/>
      <w:r>
        <w:rPr>
          <w:rFonts w:eastAsiaTheme="minorHAnsi"/>
          <w:sz w:val="26"/>
          <w:szCs w:val="26"/>
          <w:lang w:eastAsia="en-US"/>
        </w:rPr>
        <w:t>подаваемая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 форме, утвержденной уполномоченным органом, за исключением проведения закупок товаров, работ, услуг, сведения о которых составляют государственную тайну;»;</w:t>
      </w:r>
    </w:p>
    <w:p w:rsidR="00CD6FC3" w:rsidRDefault="00CD6FC3" w:rsidP="00CD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302FF2">
        <w:rPr>
          <w:rFonts w:eastAsiaTheme="minorHAnsi"/>
          <w:sz w:val="26"/>
          <w:szCs w:val="26"/>
          <w:lang w:eastAsia="en-US"/>
        </w:rPr>
        <w:t>в подпункте 3 пункта 4 слова «подпункте 6» заменить словами «подпунктах 6,7»;</w:t>
      </w:r>
    </w:p>
    <w:p w:rsidR="00302FF2" w:rsidRDefault="00CD6FC3" w:rsidP="00CD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="00302FF2">
        <w:rPr>
          <w:rFonts w:eastAsiaTheme="minorHAnsi"/>
          <w:sz w:val="26"/>
          <w:szCs w:val="26"/>
          <w:lang w:eastAsia="en-US"/>
        </w:rPr>
        <w:t>в пункте 7 слова «через региональную информационную систему» исключить;</w:t>
      </w:r>
    </w:p>
    <w:p w:rsidR="00302FF2" w:rsidRDefault="00302FF2" w:rsidP="00CD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пункт 18 дополнить подпунктом 7 следующего содержания:</w:t>
      </w:r>
    </w:p>
    <w:p w:rsidR="00302FF2" w:rsidRDefault="00302FF2" w:rsidP="00302F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«7) проверку соответствия представляемых сведений информации, содержащейся в плане-графике.».</w:t>
      </w:r>
    </w:p>
    <w:p w:rsidR="00CD6FC3" w:rsidRDefault="00302FF2" w:rsidP="00CD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 </w:t>
      </w:r>
      <w:r w:rsidR="00CD6FC3">
        <w:rPr>
          <w:rFonts w:eastAsiaTheme="minorHAnsi"/>
          <w:sz w:val="26"/>
          <w:szCs w:val="26"/>
          <w:lang w:eastAsia="en-US"/>
        </w:rPr>
        <w:t>в пункте 28 слова «</w:t>
      </w:r>
      <w:r w:rsidR="002B1D8A">
        <w:rPr>
          <w:rFonts w:eastAsiaTheme="minorHAnsi"/>
          <w:sz w:val="26"/>
          <w:szCs w:val="26"/>
          <w:lang w:eastAsia="en-US"/>
        </w:rPr>
        <w:t xml:space="preserve">в </w:t>
      </w:r>
      <w:r w:rsidR="00CD6FC3">
        <w:rPr>
          <w:rFonts w:eastAsiaTheme="minorHAnsi"/>
          <w:sz w:val="26"/>
          <w:szCs w:val="26"/>
          <w:lang w:eastAsia="en-US"/>
        </w:rPr>
        <w:t>региональной информационной системе</w:t>
      </w:r>
      <w:proofErr w:type="gramStart"/>
      <w:r w:rsidR="00CD6FC3">
        <w:rPr>
          <w:rFonts w:eastAsiaTheme="minorHAnsi"/>
          <w:sz w:val="26"/>
          <w:szCs w:val="26"/>
          <w:lang w:eastAsia="en-US"/>
        </w:rPr>
        <w:t>,»</w:t>
      </w:r>
      <w:proofErr w:type="gramEnd"/>
      <w:r w:rsidR="00CD6FC3">
        <w:rPr>
          <w:rFonts w:eastAsiaTheme="minorHAnsi"/>
          <w:sz w:val="26"/>
          <w:szCs w:val="26"/>
          <w:lang w:eastAsia="en-US"/>
        </w:rPr>
        <w:t xml:space="preserve"> исключить;</w:t>
      </w:r>
    </w:p>
    <w:p w:rsidR="00CD6FC3" w:rsidRDefault="00302FF2" w:rsidP="00CD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CD6FC3">
        <w:rPr>
          <w:rFonts w:eastAsiaTheme="minorHAnsi"/>
          <w:sz w:val="26"/>
          <w:szCs w:val="26"/>
          <w:lang w:eastAsia="en-US"/>
        </w:rPr>
        <w:t>) в пункте 29 слова «через региональную информационную систему» исключить;</w:t>
      </w:r>
    </w:p>
    <w:p w:rsidR="00CD6FC3" w:rsidRDefault="00302FF2" w:rsidP="00CD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CD6FC3">
        <w:rPr>
          <w:rFonts w:eastAsiaTheme="minorHAnsi"/>
          <w:sz w:val="26"/>
          <w:szCs w:val="26"/>
          <w:lang w:eastAsia="en-US"/>
        </w:rPr>
        <w:t>) в абзаце 2 пункта 31 слова «через региональную информационную систему» исключить;</w:t>
      </w:r>
    </w:p>
    <w:p w:rsidR="00CD6FC3" w:rsidRDefault="00302FF2" w:rsidP="00CD6F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CD6FC3">
        <w:rPr>
          <w:rFonts w:eastAsiaTheme="minorHAnsi"/>
          <w:sz w:val="26"/>
          <w:szCs w:val="26"/>
          <w:lang w:eastAsia="en-US"/>
        </w:rPr>
        <w:t>) в пункте 37 слова «, в региональной информационной системе» исключить;</w:t>
      </w:r>
    </w:p>
    <w:p w:rsidR="008D1AD5" w:rsidRPr="003B239E" w:rsidRDefault="00302FF2" w:rsidP="003B23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CD6FC3">
        <w:rPr>
          <w:rFonts w:eastAsiaTheme="minorHAnsi"/>
          <w:sz w:val="26"/>
          <w:szCs w:val="26"/>
          <w:lang w:eastAsia="en-US"/>
        </w:rPr>
        <w:t>) </w:t>
      </w:r>
      <w:r w:rsidR="003B239E">
        <w:rPr>
          <w:rFonts w:eastAsiaTheme="minorHAnsi"/>
          <w:sz w:val="26"/>
          <w:szCs w:val="26"/>
          <w:lang w:eastAsia="en-US"/>
        </w:rPr>
        <w:t>в пункте 44 слова «</w:t>
      </w:r>
      <w:r w:rsidR="00CD6FC3">
        <w:rPr>
          <w:rFonts w:eastAsiaTheme="minorHAnsi"/>
          <w:sz w:val="26"/>
          <w:szCs w:val="26"/>
          <w:lang w:eastAsia="en-US"/>
        </w:rPr>
        <w:t>путем заполнения полей электронного документа "Заявка на закупку" в регио</w:t>
      </w:r>
      <w:r w:rsidR="003B239E">
        <w:rPr>
          <w:rFonts w:eastAsiaTheme="minorHAnsi"/>
          <w:sz w:val="26"/>
          <w:szCs w:val="26"/>
          <w:lang w:eastAsia="en-US"/>
        </w:rPr>
        <w:t>нальной информационной системе» исключить.</w:t>
      </w:r>
    </w:p>
    <w:p w:rsidR="00EE12E0" w:rsidRPr="00225FED" w:rsidRDefault="003B239E" w:rsidP="003E15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ED65D5" w:rsidRPr="00225FED">
        <w:rPr>
          <w:rFonts w:ascii="Times New Roman" w:hAnsi="Times New Roman" w:cs="Times New Roman"/>
          <w:sz w:val="26"/>
          <w:szCs w:val="26"/>
        </w:rPr>
        <w:t xml:space="preserve">В </w:t>
      </w:r>
      <w:r w:rsidR="007708AC">
        <w:rPr>
          <w:rFonts w:ascii="Times New Roman" w:hAnsi="Times New Roman" w:cs="Times New Roman"/>
          <w:sz w:val="26"/>
          <w:szCs w:val="26"/>
        </w:rPr>
        <w:t>Порядке</w:t>
      </w:r>
      <w:r w:rsidR="00ED65D5" w:rsidRPr="00225FED">
        <w:rPr>
          <w:rFonts w:ascii="Times New Roman" w:hAnsi="Times New Roman" w:cs="Times New Roman"/>
          <w:sz w:val="26"/>
          <w:szCs w:val="26"/>
        </w:rPr>
        <w:t xml:space="preserve"> разработки типовых контрактов, типовых условий контрактов для обеспечения нужд Ненецкого автономного округа, а также случаев и условий их применения, утверждённого постановлением Администрации Ненецкого </w:t>
      </w:r>
      <w:r w:rsidR="00ED65D5" w:rsidRPr="00225FED">
        <w:rPr>
          <w:rFonts w:ascii="Times New Roman" w:hAnsi="Times New Roman" w:cs="Times New Roman"/>
          <w:sz w:val="26"/>
          <w:szCs w:val="26"/>
        </w:rPr>
        <w:lastRenderedPageBreak/>
        <w:t>автономного округа от 20.08.2014 № 317-п (с изменениями, внесёнными постановлением Администрации Ненецкого автономного округа от 24.09.2015        № 308-п)</w:t>
      </w:r>
      <w:r w:rsidR="00EE12E0" w:rsidRPr="00225FED">
        <w:rPr>
          <w:rFonts w:ascii="Times New Roman" w:hAnsi="Times New Roman" w:cs="Times New Roman"/>
          <w:sz w:val="26"/>
          <w:szCs w:val="26"/>
        </w:rPr>
        <w:t>:</w:t>
      </w:r>
    </w:p>
    <w:p w:rsidR="007708AC" w:rsidRDefault="00EE12E0" w:rsidP="007708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5FED">
        <w:rPr>
          <w:sz w:val="26"/>
          <w:szCs w:val="26"/>
        </w:rPr>
        <w:t>1) </w:t>
      </w:r>
      <w:r w:rsidR="007708AC">
        <w:rPr>
          <w:sz w:val="26"/>
          <w:szCs w:val="26"/>
        </w:rPr>
        <w:t>в абзаце 1 пункта 5 слова «</w:t>
      </w:r>
      <w:r w:rsidR="007708AC">
        <w:rPr>
          <w:rFonts w:eastAsiaTheme="minorHAnsi"/>
          <w:sz w:val="26"/>
          <w:szCs w:val="26"/>
          <w:lang w:eastAsia="en-US"/>
        </w:rPr>
        <w:t>информационной системе Ненецкого автономного округа» заменить словами «единой информационной системе»;</w:t>
      </w:r>
    </w:p>
    <w:p w:rsidR="007708AC" w:rsidRDefault="007708AC" w:rsidP="007708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абзац 2 пункта 5 изложить в следующей редакции:</w:t>
      </w:r>
    </w:p>
    <w:p w:rsidR="007708AC" w:rsidRDefault="007708AC" w:rsidP="007708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3D34E2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казанный в настоящем п</w:t>
      </w:r>
      <w:r w:rsidR="003D34E2">
        <w:rPr>
          <w:rFonts w:eastAsiaTheme="minorHAnsi"/>
          <w:sz w:val="26"/>
          <w:szCs w:val="26"/>
          <w:lang w:eastAsia="en-US"/>
        </w:rPr>
        <w:t>ункте правовой акт также</w:t>
      </w:r>
      <w:r>
        <w:rPr>
          <w:rFonts w:eastAsiaTheme="minorHAnsi"/>
          <w:sz w:val="26"/>
          <w:szCs w:val="26"/>
          <w:lang w:eastAsia="en-US"/>
        </w:rPr>
        <w:t xml:space="preserve"> размещается на официальном сайте уполномоченного органа в информационно-теле</w:t>
      </w:r>
      <w:r w:rsidR="003D34E2">
        <w:rPr>
          <w:rFonts w:eastAsiaTheme="minorHAnsi"/>
          <w:sz w:val="26"/>
          <w:szCs w:val="26"/>
          <w:lang w:eastAsia="en-US"/>
        </w:rPr>
        <w:t>коммуникационной сети «Интернет»</w:t>
      </w:r>
      <w:proofErr w:type="gramStart"/>
      <w:r w:rsidR="003D34E2">
        <w:rPr>
          <w:rFonts w:eastAsiaTheme="minorHAnsi"/>
          <w:sz w:val="26"/>
          <w:szCs w:val="26"/>
          <w:lang w:eastAsia="en-US"/>
        </w:rPr>
        <w:t>.»</w:t>
      </w:r>
      <w:proofErr w:type="gramEnd"/>
      <w:r w:rsidR="003D34E2">
        <w:rPr>
          <w:rFonts w:eastAsiaTheme="minorHAnsi"/>
          <w:sz w:val="26"/>
          <w:szCs w:val="26"/>
          <w:lang w:eastAsia="en-US"/>
        </w:rPr>
        <w:t>;</w:t>
      </w:r>
    </w:p>
    <w:p w:rsidR="007708AC" w:rsidRPr="003D34E2" w:rsidRDefault="003D34E2" w:rsidP="003D34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 </w:t>
      </w:r>
      <w:r w:rsidR="007708AC">
        <w:rPr>
          <w:sz w:val="26"/>
          <w:szCs w:val="26"/>
        </w:rPr>
        <w:t>в пункте 10:</w:t>
      </w:r>
    </w:p>
    <w:p w:rsidR="007708AC" w:rsidRPr="00225FED" w:rsidRDefault="007708AC" w:rsidP="007708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FED">
        <w:rPr>
          <w:rFonts w:ascii="Times New Roman" w:hAnsi="Times New Roman" w:cs="Times New Roman"/>
          <w:sz w:val="26"/>
          <w:szCs w:val="26"/>
        </w:rPr>
        <w:t>после слов «бюджетными учреждениями Ненецкого автономного округа» добавить слова «и государственными унитарными предприятиями Ненецкого автономного округа»;</w:t>
      </w:r>
    </w:p>
    <w:p w:rsidR="007708AC" w:rsidRPr="00225FED" w:rsidRDefault="007708AC" w:rsidP="003D34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FED">
        <w:rPr>
          <w:rFonts w:ascii="Times New Roman" w:hAnsi="Times New Roman" w:cs="Times New Roman"/>
          <w:sz w:val="26"/>
          <w:szCs w:val="26"/>
        </w:rPr>
        <w:t>слова «части 1 статьи 15» заменить словами «час</w:t>
      </w:r>
      <w:r>
        <w:rPr>
          <w:rFonts w:ascii="Times New Roman" w:hAnsi="Times New Roman" w:cs="Times New Roman"/>
          <w:sz w:val="26"/>
          <w:szCs w:val="26"/>
        </w:rPr>
        <w:t>тях 1, 2.1 статьи 15».</w:t>
      </w:r>
    </w:p>
    <w:p w:rsidR="00225FED" w:rsidRPr="00225FED" w:rsidRDefault="003B239E" w:rsidP="00225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65D5" w:rsidRPr="00225FED">
        <w:rPr>
          <w:rFonts w:ascii="Times New Roman" w:hAnsi="Times New Roman" w:cs="Times New Roman"/>
          <w:sz w:val="26"/>
          <w:szCs w:val="26"/>
        </w:rPr>
        <w:t>. </w:t>
      </w:r>
      <w:r w:rsidR="00225FED" w:rsidRPr="00225FED">
        <w:rPr>
          <w:rFonts w:ascii="Times New Roman" w:hAnsi="Times New Roman" w:cs="Times New Roman"/>
          <w:sz w:val="26"/>
          <w:szCs w:val="26"/>
        </w:rPr>
        <w:t>В Порядке формирования, утверждения и ведения планов закупок товаров, работ, услуг для обеспечения нужд Ненецкого автономного округа, утвержденном постановлением Администрации Ненецкого автономного округа от 15.01.2015       № 4-п:</w:t>
      </w:r>
    </w:p>
    <w:p w:rsidR="00225FED" w:rsidRPr="00225FED" w:rsidRDefault="00225FED" w:rsidP="00225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FED">
        <w:rPr>
          <w:rFonts w:ascii="Times New Roman" w:hAnsi="Times New Roman" w:cs="Times New Roman"/>
          <w:sz w:val="26"/>
          <w:szCs w:val="26"/>
        </w:rPr>
        <w:t>1) в подпункте 3 пункта 8 слова «государственными унитарными предприятиями</w:t>
      </w:r>
      <w:proofErr w:type="gramStart"/>
      <w:r w:rsidRPr="00225FE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225FED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225FED" w:rsidRPr="00225FED" w:rsidRDefault="00225FED" w:rsidP="003D34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5FED">
        <w:rPr>
          <w:sz w:val="26"/>
          <w:szCs w:val="26"/>
        </w:rPr>
        <w:t>2) </w:t>
      </w:r>
      <w:r w:rsidR="003D34E2" w:rsidRPr="003D34E2">
        <w:rPr>
          <w:rFonts w:eastAsiaTheme="minorHAnsi"/>
          <w:sz w:val="26"/>
          <w:szCs w:val="26"/>
          <w:lang w:eastAsia="en-US"/>
        </w:rPr>
        <w:t>в пункте 11 слова «,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3D34E2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3D34E2">
        <w:rPr>
          <w:rFonts w:eastAsiaTheme="minorHAnsi"/>
          <w:sz w:val="26"/>
          <w:szCs w:val="26"/>
          <w:lang w:eastAsia="en-US"/>
        </w:rPr>
        <w:t>www.zakupki.gov.ru</w:t>
      </w:r>
      <w:proofErr w:type="spellEnd"/>
      <w:r w:rsidR="003D34E2">
        <w:rPr>
          <w:rFonts w:eastAsiaTheme="minorHAnsi"/>
          <w:sz w:val="26"/>
          <w:szCs w:val="26"/>
          <w:lang w:eastAsia="en-US"/>
        </w:rPr>
        <w:t>)</w:t>
      </w:r>
      <w:r w:rsidR="003D34E2" w:rsidRPr="003D34E2">
        <w:rPr>
          <w:rFonts w:eastAsiaTheme="minorHAnsi"/>
          <w:sz w:val="26"/>
          <w:szCs w:val="26"/>
          <w:lang w:eastAsia="en-US"/>
        </w:rPr>
        <w:t>» исключить.</w:t>
      </w:r>
    </w:p>
    <w:p w:rsidR="00225FED" w:rsidRPr="00225FED" w:rsidRDefault="003B239E" w:rsidP="00225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25FED" w:rsidRPr="00225FED">
        <w:rPr>
          <w:rFonts w:ascii="Times New Roman" w:hAnsi="Times New Roman" w:cs="Times New Roman"/>
          <w:sz w:val="26"/>
          <w:szCs w:val="26"/>
        </w:rPr>
        <w:t>.</w:t>
      </w:r>
      <w:r w:rsidR="00225FED" w:rsidRPr="00225FED">
        <w:rPr>
          <w:sz w:val="26"/>
          <w:szCs w:val="26"/>
        </w:rPr>
        <w:t> </w:t>
      </w:r>
      <w:r w:rsidR="00225FED" w:rsidRPr="00225FED">
        <w:rPr>
          <w:rFonts w:ascii="Times New Roman" w:hAnsi="Times New Roman" w:cs="Times New Roman"/>
          <w:sz w:val="26"/>
          <w:szCs w:val="26"/>
        </w:rPr>
        <w:t xml:space="preserve">В Положении об осуществлении мониторинга закупок товаров, работ, услуг для обеспечения нужд Ненецкого автономного округа, утвержденном постановлением Администрации Ненецкого автономного округа от 13.04.2015         № 100-п (с изменениями, внесенными постановлением Администрации Ненецкого автономного округа от 26.08.2016 № 274-п): </w:t>
      </w:r>
    </w:p>
    <w:p w:rsidR="00225FED" w:rsidRPr="00225FED" w:rsidRDefault="003D34E2" w:rsidP="00225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пункт</w:t>
      </w:r>
      <w:r w:rsidR="00225FED" w:rsidRPr="00225FED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225FED" w:rsidRPr="00225FED">
        <w:rPr>
          <w:rFonts w:ascii="Times New Roman" w:hAnsi="Times New Roman" w:cs="Times New Roman"/>
          <w:sz w:val="26"/>
          <w:szCs w:val="26"/>
        </w:rPr>
        <w:t>:</w:t>
      </w:r>
    </w:p>
    <w:p w:rsidR="003D34E2" w:rsidRPr="003D34E2" w:rsidRDefault="003D34E2" w:rsidP="003D34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34E2">
        <w:rPr>
          <w:rFonts w:eastAsiaTheme="minorHAnsi"/>
          <w:sz w:val="26"/>
          <w:szCs w:val="26"/>
          <w:lang w:eastAsia="en-US"/>
        </w:rPr>
        <w:t>«2. </w:t>
      </w:r>
      <w:proofErr w:type="gramStart"/>
      <w:r w:rsidRPr="003D34E2">
        <w:rPr>
          <w:rFonts w:eastAsiaTheme="minorHAnsi"/>
          <w:sz w:val="26"/>
          <w:szCs w:val="26"/>
          <w:lang w:eastAsia="en-US"/>
        </w:rPr>
        <w:t xml:space="preserve">Действие настоящего Положения распространяется на закупки государственных заказчиков Ненецкого автономного округа, бюджетных учреждений Ненецкого автономного округа (за исключением случаев, предусмотренных в </w:t>
      </w:r>
      <w:hyperlink r:id="rId8" w:history="1">
        <w:r w:rsidRPr="003D34E2">
          <w:rPr>
            <w:rFonts w:eastAsiaTheme="minorHAnsi"/>
            <w:sz w:val="26"/>
            <w:szCs w:val="26"/>
            <w:lang w:eastAsia="en-US"/>
          </w:rPr>
          <w:t>части 2 статьи 15</w:t>
        </w:r>
      </w:hyperlink>
      <w:r w:rsidRPr="003D34E2">
        <w:rPr>
          <w:rFonts w:eastAsiaTheme="minorHAnsi"/>
          <w:sz w:val="26"/>
          <w:szCs w:val="26"/>
          <w:lang w:eastAsia="en-US"/>
        </w:rPr>
        <w:t xml:space="preserve"> Федерального закона), </w:t>
      </w:r>
      <w:r w:rsidRPr="003D34E2">
        <w:rPr>
          <w:sz w:val="26"/>
          <w:szCs w:val="26"/>
        </w:rPr>
        <w:t xml:space="preserve">государственных унитарных предприятий Ненецкого автономного округа (за исключением случаев, предусмотренных в части 2.1 статьи 15 Федерального закона), </w:t>
      </w:r>
      <w:r w:rsidRPr="003D34E2">
        <w:rPr>
          <w:rFonts w:eastAsiaTheme="minorHAnsi"/>
          <w:sz w:val="26"/>
          <w:szCs w:val="26"/>
          <w:lang w:eastAsia="en-US"/>
        </w:rPr>
        <w:t xml:space="preserve">а также на закупки иных юридических лиц, в случаях, предусмотренных </w:t>
      </w:r>
      <w:hyperlink r:id="rId9" w:history="1">
        <w:r w:rsidRPr="003D34E2">
          <w:rPr>
            <w:rFonts w:eastAsiaTheme="minorHAnsi"/>
            <w:sz w:val="26"/>
            <w:szCs w:val="26"/>
            <w:lang w:eastAsia="en-US"/>
          </w:rPr>
          <w:t>частями 4</w:t>
        </w:r>
      </w:hyperlink>
      <w:r w:rsidRPr="003D34E2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3D34E2">
          <w:rPr>
            <w:rFonts w:eastAsiaTheme="minorHAnsi"/>
            <w:sz w:val="26"/>
            <w:szCs w:val="26"/>
            <w:lang w:eastAsia="en-US"/>
          </w:rPr>
          <w:t>5</w:t>
        </w:r>
      </w:hyperlink>
      <w:r w:rsidRPr="003D34E2">
        <w:rPr>
          <w:rFonts w:eastAsiaTheme="minorHAnsi"/>
          <w:sz w:val="26"/>
          <w:szCs w:val="26"/>
          <w:lang w:eastAsia="en-US"/>
        </w:rPr>
        <w:t xml:space="preserve"> и </w:t>
      </w:r>
      <w:hyperlink r:id="rId11" w:history="1">
        <w:r w:rsidRPr="003D34E2">
          <w:rPr>
            <w:rFonts w:eastAsiaTheme="minorHAnsi"/>
            <w:sz w:val="26"/>
            <w:szCs w:val="26"/>
            <w:lang w:eastAsia="en-US"/>
          </w:rPr>
          <w:t>6 статьи</w:t>
        </w:r>
        <w:proofErr w:type="gramEnd"/>
        <w:r w:rsidRPr="003D34E2">
          <w:rPr>
            <w:rFonts w:eastAsiaTheme="minorHAnsi"/>
            <w:sz w:val="26"/>
            <w:szCs w:val="26"/>
            <w:lang w:eastAsia="en-US"/>
          </w:rPr>
          <w:t xml:space="preserve"> 15</w:t>
        </w:r>
      </w:hyperlink>
      <w:r w:rsidRPr="003D34E2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proofErr w:type="gramStart"/>
      <w:r w:rsidRPr="003D34E2">
        <w:rPr>
          <w:rFonts w:eastAsiaTheme="minorHAnsi"/>
          <w:sz w:val="26"/>
          <w:szCs w:val="26"/>
          <w:lang w:eastAsia="en-US"/>
        </w:rPr>
        <w:t>.»</w:t>
      </w:r>
      <w:r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225FED" w:rsidRPr="00225FED" w:rsidRDefault="00225FED" w:rsidP="00225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FED">
        <w:rPr>
          <w:rFonts w:ascii="Times New Roman" w:hAnsi="Times New Roman" w:cs="Times New Roman"/>
          <w:sz w:val="26"/>
          <w:szCs w:val="26"/>
        </w:rPr>
        <w:t>2) </w:t>
      </w:r>
      <w:r w:rsidR="003D34E2" w:rsidRPr="00225FED">
        <w:rPr>
          <w:rFonts w:ascii="Times New Roman" w:hAnsi="Times New Roman" w:cs="Times New Roman"/>
          <w:sz w:val="26"/>
          <w:szCs w:val="26"/>
        </w:rPr>
        <w:t>в пункте 5 слова «размещен</w:t>
      </w:r>
      <w:r w:rsidR="003D34E2">
        <w:rPr>
          <w:rFonts w:ascii="Times New Roman" w:hAnsi="Times New Roman" w:cs="Times New Roman"/>
          <w:sz w:val="26"/>
          <w:szCs w:val="26"/>
        </w:rPr>
        <w:t>ия заказов</w:t>
      </w:r>
      <w:r w:rsidR="003D34E2" w:rsidRPr="00225FED">
        <w:rPr>
          <w:rFonts w:ascii="Times New Roman" w:hAnsi="Times New Roman" w:cs="Times New Roman"/>
          <w:sz w:val="26"/>
          <w:szCs w:val="26"/>
        </w:rPr>
        <w:t>» исключить;</w:t>
      </w:r>
    </w:p>
    <w:p w:rsidR="003D34E2" w:rsidRPr="003D34E2" w:rsidRDefault="00225FED" w:rsidP="00225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E2">
        <w:rPr>
          <w:rFonts w:ascii="Times New Roman" w:hAnsi="Times New Roman" w:cs="Times New Roman"/>
          <w:sz w:val="26"/>
          <w:szCs w:val="26"/>
        </w:rPr>
        <w:t>3) </w:t>
      </w:r>
      <w:r w:rsidR="003D34E2" w:rsidRPr="003D34E2">
        <w:rPr>
          <w:rFonts w:ascii="Times New Roman" w:hAnsi="Times New Roman" w:cs="Times New Roman"/>
          <w:sz w:val="26"/>
          <w:szCs w:val="26"/>
        </w:rPr>
        <w:t>подпункт 1 пункта 7 изложить в следующей редакции:</w:t>
      </w:r>
    </w:p>
    <w:p w:rsidR="003D34E2" w:rsidRDefault="003D34E2" w:rsidP="00032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D34E2">
        <w:rPr>
          <w:sz w:val="26"/>
          <w:szCs w:val="26"/>
        </w:rPr>
        <w:t>«1) </w:t>
      </w:r>
      <w:r w:rsidRPr="003D34E2">
        <w:rPr>
          <w:rFonts w:eastAsiaTheme="minorHAnsi"/>
          <w:sz w:val="26"/>
          <w:szCs w:val="26"/>
          <w:lang w:eastAsia="en-US"/>
        </w:rPr>
        <w:t xml:space="preserve">вносимой заказчиками, указанными в </w:t>
      </w:r>
      <w:hyperlink r:id="rId12" w:history="1">
        <w:r w:rsidRPr="003D34E2">
          <w:rPr>
            <w:rFonts w:eastAsiaTheme="minorHAnsi"/>
            <w:sz w:val="26"/>
            <w:szCs w:val="26"/>
            <w:lang w:eastAsia="en-US"/>
          </w:rPr>
          <w:t>пункте 2</w:t>
        </w:r>
      </w:hyperlink>
      <w:r w:rsidRPr="003D34E2">
        <w:rPr>
          <w:rFonts w:eastAsiaTheme="minorHAnsi"/>
          <w:sz w:val="26"/>
          <w:szCs w:val="26"/>
          <w:lang w:eastAsia="en-US"/>
        </w:rPr>
        <w:t xml:space="preserve"> настоящего Положения (далее - заказчики Ненецкого автономного округа), в </w:t>
      </w:r>
      <w:r w:rsidR="00032EFE">
        <w:rPr>
          <w:rFonts w:eastAsiaTheme="minorHAnsi"/>
          <w:sz w:val="26"/>
          <w:szCs w:val="26"/>
          <w:lang w:eastAsia="en-US"/>
        </w:rPr>
        <w:t>единую информационную систему в сфере закупок;»;</w:t>
      </w:r>
      <w:proofErr w:type="gramEnd"/>
    </w:p>
    <w:p w:rsidR="00225FED" w:rsidRPr="00225FED" w:rsidRDefault="00225FED" w:rsidP="00225F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5FED">
        <w:rPr>
          <w:sz w:val="26"/>
          <w:szCs w:val="26"/>
        </w:rPr>
        <w:t>4) </w:t>
      </w:r>
      <w:r w:rsidR="00032EFE" w:rsidRPr="00225FED">
        <w:rPr>
          <w:rFonts w:eastAsiaTheme="minorHAnsi"/>
          <w:sz w:val="26"/>
          <w:szCs w:val="26"/>
          <w:lang w:eastAsia="en-US"/>
        </w:rPr>
        <w:t>в подпункте 3 пункта 9 слова «и установление ограничений (запретов)» исключить.</w:t>
      </w:r>
    </w:p>
    <w:p w:rsidR="00B26FFD" w:rsidRPr="00225FED" w:rsidRDefault="003B239E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225FED" w:rsidRPr="00225FED">
        <w:rPr>
          <w:sz w:val="26"/>
          <w:szCs w:val="26"/>
        </w:rPr>
        <w:t>. </w:t>
      </w:r>
      <w:r w:rsidR="00B26FFD" w:rsidRPr="00225FED">
        <w:rPr>
          <w:rFonts w:eastAsiaTheme="minorHAnsi"/>
          <w:sz w:val="26"/>
          <w:szCs w:val="26"/>
          <w:lang w:eastAsia="en-US"/>
        </w:rPr>
        <w:t xml:space="preserve">В Требованиях к порядку разработки и принятия правовых актов о нормировании в сфере закупок для обеспечения нужд Ненецкого автономного округа, содержанию указанных актов и обеспечению их исполнения, </w:t>
      </w:r>
      <w:r w:rsidR="00B26FFD" w:rsidRPr="00225FED">
        <w:rPr>
          <w:rFonts w:eastAsiaTheme="minorHAnsi"/>
          <w:sz w:val="26"/>
          <w:szCs w:val="26"/>
          <w:lang w:eastAsia="en-US"/>
        </w:rPr>
        <w:lastRenderedPageBreak/>
        <w:t xml:space="preserve">утвержденных </w:t>
      </w:r>
      <w:r w:rsidR="00B26FFD" w:rsidRPr="00225FED">
        <w:rPr>
          <w:sz w:val="26"/>
          <w:szCs w:val="26"/>
        </w:rPr>
        <w:t xml:space="preserve">постановлением Администрации Ненецкого автономного округа      от 29.07.2015 № 242-п (с изменениями, внесенными постановлением Администрации Ненецкого автономного округа от </w:t>
      </w:r>
      <w:r w:rsidR="00B26FFD" w:rsidRPr="00225FED">
        <w:rPr>
          <w:rFonts w:eastAsiaTheme="minorHAnsi"/>
          <w:sz w:val="26"/>
          <w:szCs w:val="26"/>
          <w:lang w:eastAsia="en-US"/>
        </w:rPr>
        <w:t>06.10.2015 № 320-п</w:t>
      </w:r>
      <w:r w:rsidR="00B26FFD" w:rsidRPr="00225FED">
        <w:rPr>
          <w:sz w:val="26"/>
          <w:szCs w:val="26"/>
        </w:rPr>
        <w:t>):</w:t>
      </w:r>
    </w:p>
    <w:p w:rsidR="00B26FFD" w:rsidRPr="00225FED" w:rsidRDefault="00B26FFD" w:rsidP="00032E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FED">
        <w:rPr>
          <w:rFonts w:ascii="Times New Roman" w:hAnsi="Times New Roman" w:cs="Times New Roman"/>
          <w:sz w:val="26"/>
          <w:szCs w:val="26"/>
        </w:rPr>
        <w:t>1) </w:t>
      </w:r>
      <w:r w:rsidR="00032EFE" w:rsidRPr="00032EFE">
        <w:rPr>
          <w:rFonts w:ascii="Times New Roman" w:hAnsi="Times New Roman" w:cs="Times New Roman"/>
          <w:sz w:val="26"/>
          <w:szCs w:val="26"/>
        </w:rPr>
        <w:t>в пункте 5 слова «и региональной информационной системе в сфере закупок» исключить;</w:t>
      </w:r>
    </w:p>
    <w:p w:rsidR="00B26FFD" w:rsidRPr="00D733F2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33F2">
        <w:rPr>
          <w:sz w:val="26"/>
          <w:szCs w:val="26"/>
        </w:rPr>
        <w:t>3) </w:t>
      </w:r>
      <w:r w:rsidR="00032EFE" w:rsidRPr="00D733F2">
        <w:rPr>
          <w:sz w:val="26"/>
          <w:szCs w:val="26"/>
        </w:rPr>
        <w:t>в пункте 7 слова «и региональной информационной системе в сфере закупок» исключить;</w:t>
      </w:r>
    </w:p>
    <w:p w:rsidR="00B26FFD" w:rsidRPr="00D733F2" w:rsidRDefault="00B26FFD" w:rsidP="00B2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3F2">
        <w:rPr>
          <w:rFonts w:ascii="Times New Roman" w:hAnsi="Times New Roman" w:cs="Times New Roman"/>
          <w:sz w:val="26"/>
          <w:szCs w:val="26"/>
        </w:rPr>
        <w:t>4) </w:t>
      </w:r>
      <w:r w:rsidR="00032EFE" w:rsidRPr="00D733F2">
        <w:rPr>
          <w:rFonts w:ascii="Times New Roman" w:hAnsi="Times New Roman" w:cs="Times New Roman"/>
          <w:sz w:val="26"/>
          <w:szCs w:val="26"/>
        </w:rPr>
        <w:t>в пункте 10 слова «и региональной информационной системе в сфере закупок» исключить;</w:t>
      </w:r>
    </w:p>
    <w:p w:rsidR="00225FED" w:rsidRPr="00225FED" w:rsidRDefault="00B26FFD" w:rsidP="00032E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3F2">
        <w:rPr>
          <w:rFonts w:ascii="Times New Roman" w:hAnsi="Times New Roman" w:cs="Times New Roman"/>
          <w:sz w:val="26"/>
          <w:szCs w:val="26"/>
        </w:rPr>
        <w:t>5) </w:t>
      </w:r>
      <w:r w:rsidR="00032EFE" w:rsidRPr="00D733F2">
        <w:rPr>
          <w:rFonts w:ascii="Times New Roman" w:hAnsi="Times New Roman" w:cs="Times New Roman"/>
          <w:sz w:val="26"/>
          <w:szCs w:val="26"/>
        </w:rPr>
        <w:t>в пункте 14 слова «и региональной информационной системе в сфере закупок» исключить</w:t>
      </w:r>
      <w:r w:rsidRPr="00225FED">
        <w:rPr>
          <w:rFonts w:ascii="Times New Roman" w:hAnsi="Times New Roman" w:cs="Times New Roman"/>
          <w:sz w:val="26"/>
          <w:szCs w:val="26"/>
        </w:rPr>
        <w:t>.</w:t>
      </w:r>
    </w:p>
    <w:p w:rsidR="00B26FFD" w:rsidRPr="00225FED" w:rsidRDefault="003B239E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="00225FED" w:rsidRPr="00225FED">
        <w:rPr>
          <w:sz w:val="26"/>
          <w:szCs w:val="26"/>
        </w:rPr>
        <w:t>.</w:t>
      </w:r>
      <w:r w:rsidR="00225FED" w:rsidRPr="00225FED">
        <w:rPr>
          <w:rFonts w:eastAsiaTheme="minorHAnsi"/>
          <w:sz w:val="26"/>
          <w:szCs w:val="26"/>
          <w:lang w:eastAsia="en-US"/>
        </w:rPr>
        <w:t> </w:t>
      </w:r>
      <w:r w:rsidR="00B26FFD" w:rsidRPr="00225FED">
        <w:rPr>
          <w:sz w:val="26"/>
          <w:szCs w:val="26"/>
        </w:rPr>
        <w:t xml:space="preserve">В Порядке формирования, утверждения и ведения планов-графиков закупок товаров, работ, услуг для обеспечения нужд Ненецкого автономного округа, утвержденном постановлением Администрации Ненецкого автономного округа </w:t>
      </w:r>
      <w:r w:rsidR="00B26FFD" w:rsidRPr="00225FED">
        <w:rPr>
          <w:rFonts w:eastAsiaTheme="minorHAnsi"/>
          <w:sz w:val="26"/>
          <w:szCs w:val="26"/>
          <w:lang w:eastAsia="en-US"/>
        </w:rPr>
        <w:t>от 26.11.2015 № 380-п</w:t>
      </w:r>
      <w:r w:rsidR="00B26FFD" w:rsidRPr="00225FED">
        <w:rPr>
          <w:sz w:val="26"/>
          <w:szCs w:val="26"/>
        </w:rPr>
        <w:t>:</w:t>
      </w:r>
    </w:p>
    <w:p w:rsidR="00B26FFD" w:rsidRPr="00032EFE" w:rsidRDefault="00B26FFD" w:rsidP="00032E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5FED">
        <w:rPr>
          <w:sz w:val="26"/>
          <w:szCs w:val="26"/>
        </w:rPr>
        <w:t>1) в подпункте 3 пункта 2 слова «государственными унитарными предприятиями,</w:t>
      </w:r>
      <w:r w:rsidR="00032EFE" w:rsidRPr="00032EFE">
        <w:rPr>
          <w:rFonts w:eastAsiaTheme="minorHAnsi"/>
          <w:sz w:val="26"/>
          <w:szCs w:val="26"/>
          <w:lang w:eastAsia="en-US"/>
        </w:rPr>
        <w:t xml:space="preserve"> </w:t>
      </w:r>
      <w:r w:rsidR="00032EFE">
        <w:rPr>
          <w:rFonts w:eastAsiaTheme="minorHAnsi"/>
          <w:sz w:val="26"/>
          <w:szCs w:val="26"/>
          <w:lang w:eastAsia="en-US"/>
        </w:rPr>
        <w:t>имущество которых принадлежит на праве собственности Ненецкому автономному округу</w:t>
      </w:r>
      <w:r w:rsidRPr="00225FED">
        <w:rPr>
          <w:sz w:val="26"/>
          <w:szCs w:val="26"/>
        </w:rPr>
        <w:t>» исключить;</w:t>
      </w:r>
    </w:p>
    <w:p w:rsidR="00B26FFD" w:rsidRPr="00225FED" w:rsidRDefault="00B26FFD" w:rsidP="00B2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FED">
        <w:rPr>
          <w:rFonts w:ascii="Times New Roman" w:hAnsi="Times New Roman" w:cs="Times New Roman"/>
          <w:sz w:val="26"/>
          <w:szCs w:val="26"/>
        </w:rPr>
        <w:t>2) пункт 2 дополнить подпунктом 5 следующего содержания:</w:t>
      </w:r>
    </w:p>
    <w:p w:rsidR="00B26FFD" w:rsidRPr="00225FED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5FED">
        <w:rPr>
          <w:sz w:val="26"/>
          <w:szCs w:val="26"/>
        </w:rPr>
        <w:t>«5) государственными унитарными предприятиями</w:t>
      </w:r>
      <w:r w:rsidRPr="00225FED">
        <w:rPr>
          <w:rFonts w:eastAsiaTheme="minorHAnsi"/>
          <w:sz w:val="26"/>
          <w:szCs w:val="26"/>
          <w:lang w:eastAsia="en-US"/>
        </w:rPr>
        <w:t xml:space="preserve">, созданными Ненецким автономным округом, за исключением закупок, осуществляемых в соответствии с </w:t>
      </w:r>
      <w:hyperlink r:id="rId13" w:history="1">
        <w:r w:rsidRPr="00225FED">
          <w:rPr>
            <w:rFonts w:eastAsiaTheme="minorHAnsi"/>
            <w:sz w:val="26"/>
            <w:szCs w:val="26"/>
            <w:lang w:eastAsia="en-US"/>
          </w:rPr>
          <w:t>частями 2</w:t>
        </w:r>
      </w:hyperlink>
      <w:r w:rsidRPr="00225FED">
        <w:rPr>
          <w:rFonts w:eastAsiaTheme="minorHAnsi"/>
          <w:sz w:val="26"/>
          <w:szCs w:val="26"/>
          <w:lang w:eastAsia="en-US"/>
        </w:rPr>
        <w:t xml:space="preserve">.1 и </w:t>
      </w:r>
      <w:hyperlink r:id="rId14" w:history="1">
        <w:r w:rsidRPr="00225FED">
          <w:rPr>
            <w:rFonts w:eastAsiaTheme="minorHAnsi"/>
            <w:sz w:val="26"/>
            <w:szCs w:val="26"/>
            <w:lang w:eastAsia="en-US"/>
          </w:rPr>
          <w:t>6 статьи 15</w:t>
        </w:r>
      </w:hyperlink>
      <w:r w:rsidRPr="00225FED">
        <w:rPr>
          <w:rFonts w:eastAsiaTheme="minorHAnsi"/>
          <w:sz w:val="26"/>
          <w:szCs w:val="26"/>
          <w:lang w:eastAsia="en-US"/>
        </w:rPr>
        <w:t xml:space="preserve"> Федерального закона, - со дня утверждения плана финансово-хозяйственной деятельности</w:t>
      </w:r>
      <w:proofErr w:type="gramStart"/>
      <w:r w:rsidRPr="00225FED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B26FFD" w:rsidRPr="00225FED" w:rsidRDefault="00B26FFD" w:rsidP="00B26F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FED">
        <w:rPr>
          <w:rFonts w:ascii="Times New Roman" w:hAnsi="Times New Roman" w:cs="Times New Roman"/>
          <w:sz w:val="26"/>
          <w:szCs w:val="26"/>
        </w:rPr>
        <w:t>3) пункт 3 дополнить подпунктом 5 следующего содержания:</w:t>
      </w:r>
    </w:p>
    <w:p w:rsidR="00B26FFD" w:rsidRPr="00225FED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5FED">
        <w:rPr>
          <w:sz w:val="26"/>
          <w:szCs w:val="26"/>
        </w:rPr>
        <w:t>«5) </w:t>
      </w:r>
      <w:r w:rsidRPr="00225FED">
        <w:rPr>
          <w:rFonts w:eastAsiaTheme="minorHAnsi"/>
          <w:sz w:val="26"/>
          <w:szCs w:val="26"/>
          <w:lang w:eastAsia="en-US"/>
        </w:rPr>
        <w:t xml:space="preserve">заказчики, указанные в </w:t>
      </w:r>
      <w:hyperlink r:id="rId15" w:history="1">
        <w:r w:rsidRPr="00225FED">
          <w:rPr>
            <w:rFonts w:eastAsiaTheme="minorHAnsi"/>
            <w:sz w:val="26"/>
            <w:szCs w:val="26"/>
            <w:lang w:eastAsia="en-US"/>
          </w:rPr>
          <w:t>подпункте 5 пункта 2</w:t>
        </w:r>
      </w:hyperlink>
      <w:r w:rsidRPr="00225FED">
        <w:rPr>
          <w:rFonts w:eastAsiaTheme="minorHAnsi"/>
          <w:sz w:val="26"/>
          <w:szCs w:val="26"/>
          <w:lang w:eastAsia="en-US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</w:t>
      </w:r>
    </w:p>
    <w:p w:rsidR="00B26FFD" w:rsidRPr="00225FED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5FED">
        <w:rPr>
          <w:rFonts w:eastAsiaTheme="minorHAnsi"/>
          <w:sz w:val="26"/>
          <w:szCs w:val="26"/>
          <w:lang w:eastAsia="en-US"/>
        </w:rPr>
        <w:t>формируют планы-графики закупок после внесения проекта закона о бюджете на рассмотрение Собрания депутатов Ненецкого автономного округа;</w:t>
      </w:r>
    </w:p>
    <w:p w:rsidR="00B26FFD" w:rsidRPr="00225FED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5FED">
        <w:rPr>
          <w:rFonts w:eastAsiaTheme="minorHAnsi"/>
          <w:sz w:val="26"/>
          <w:szCs w:val="26"/>
          <w:lang w:eastAsia="en-US"/>
        </w:rPr>
        <w:t>утверждают планы-графики закупок после их уточнения (при необходимости) и утверждения планов (программ) финансово-хозяйственной деятельности</w:t>
      </w:r>
      <w:proofErr w:type="gramStart"/>
      <w:r w:rsidRPr="00225FED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032EFE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5FED">
        <w:rPr>
          <w:rFonts w:eastAsiaTheme="minorHAnsi"/>
          <w:sz w:val="26"/>
          <w:szCs w:val="26"/>
          <w:lang w:eastAsia="en-US"/>
        </w:rPr>
        <w:t>4) </w:t>
      </w:r>
      <w:r w:rsidR="00032EFE">
        <w:rPr>
          <w:rFonts w:eastAsiaTheme="minorHAnsi"/>
          <w:sz w:val="26"/>
          <w:szCs w:val="26"/>
          <w:lang w:eastAsia="en-US"/>
        </w:rPr>
        <w:t>пункт 11 исключить;</w:t>
      </w:r>
    </w:p>
    <w:p w:rsidR="00B26FFD" w:rsidRPr="00225FED" w:rsidRDefault="00032EFE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 </w:t>
      </w:r>
      <w:r w:rsidR="00B26FFD" w:rsidRPr="00225FED">
        <w:rPr>
          <w:rFonts w:eastAsiaTheme="minorHAnsi"/>
          <w:sz w:val="26"/>
          <w:szCs w:val="26"/>
          <w:lang w:eastAsia="en-US"/>
        </w:rPr>
        <w:t>в пункте 13 слова «(а до ввода ее в эксплуатацию - на официальном сайте Российской Федерации в информаци</w:t>
      </w:r>
      <w:r w:rsidR="00B26FFD">
        <w:rPr>
          <w:rFonts w:eastAsiaTheme="minorHAnsi"/>
          <w:sz w:val="26"/>
          <w:szCs w:val="26"/>
          <w:lang w:eastAsia="en-US"/>
        </w:rPr>
        <w:t>онно-телекоммуникационной сети «Интернет»</w:t>
      </w:r>
      <w:r w:rsidR="00B26FFD" w:rsidRPr="00225FED">
        <w:rPr>
          <w:rFonts w:eastAsiaTheme="minorHAnsi"/>
          <w:sz w:val="26"/>
          <w:szCs w:val="26"/>
          <w:lang w:eastAsia="en-US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="00B26FFD" w:rsidRPr="00225FED">
        <w:rPr>
          <w:rFonts w:eastAsiaTheme="minorHAnsi"/>
          <w:sz w:val="26"/>
          <w:szCs w:val="26"/>
          <w:lang w:eastAsia="en-US"/>
        </w:rPr>
        <w:t>www.zakupki.gov.ru</w:t>
      </w:r>
      <w:proofErr w:type="spellEnd"/>
      <w:r w:rsidR="00B26FFD" w:rsidRPr="00225FED">
        <w:rPr>
          <w:rFonts w:eastAsiaTheme="minorHAnsi"/>
          <w:sz w:val="26"/>
          <w:szCs w:val="26"/>
          <w:lang w:eastAsia="en-US"/>
        </w:rPr>
        <w:t>))» исключить.</w:t>
      </w:r>
    </w:p>
    <w:p w:rsidR="00B26FFD" w:rsidRPr="0037156F" w:rsidRDefault="003B239E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</w:t>
      </w:r>
      <w:r w:rsidR="00225FED" w:rsidRPr="00225FED">
        <w:rPr>
          <w:sz w:val="26"/>
          <w:szCs w:val="26"/>
        </w:rPr>
        <w:t>. </w:t>
      </w:r>
      <w:r w:rsidR="00B26FFD" w:rsidRPr="0037156F">
        <w:rPr>
          <w:sz w:val="26"/>
          <w:szCs w:val="26"/>
        </w:rPr>
        <w:t xml:space="preserve">В  </w:t>
      </w:r>
      <w:r w:rsidR="00B26FFD" w:rsidRPr="0037156F">
        <w:rPr>
          <w:rFonts w:eastAsiaTheme="minorHAnsi"/>
          <w:sz w:val="26"/>
          <w:szCs w:val="26"/>
          <w:lang w:eastAsia="en-US"/>
        </w:rPr>
        <w:t>Порядке подписания и утверждения заключений и уведомлений            по результатам проведения оценки соответствия и мониторинга соответствия, предусмотренных Федеральным законом от 18.07.2011 № 223-ФЗ «О закупках товаров, работ, услуг отдельными видами юридических лиц», утвержденном постановлением Администрации Ненецкого автономного округа от 15.02.2016        № 35-п:</w:t>
      </w:r>
    </w:p>
    <w:p w:rsidR="00B26FFD" w:rsidRPr="0037156F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156F">
        <w:rPr>
          <w:rFonts w:eastAsiaTheme="minorHAnsi"/>
          <w:sz w:val="26"/>
          <w:szCs w:val="26"/>
          <w:lang w:eastAsia="en-US"/>
        </w:rPr>
        <w:t>1) в пункте 4 после слов «заместитель руководителя уполномоченного органа» добавить слова «или иное уполномоченное лицо»;</w:t>
      </w:r>
    </w:p>
    <w:p w:rsidR="00B26FFD" w:rsidRPr="0037156F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156F">
        <w:rPr>
          <w:rFonts w:eastAsiaTheme="minorHAnsi"/>
          <w:sz w:val="26"/>
          <w:szCs w:val="26"/>
          <w:lang w:eastAsia="en-US"/>
        </w:rPr>
        <w:t>2) в пункте 5 после слова «заместителем» добавить слова «(иным уполномоченным лицом)»;</w:t>
      </w:r>
    </w:p>
    <w:p w:rsidR="00B26FFD" w:rsidRPr="0037156F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156F">
        <w:rPr>
          <w:rFonts w:eastAsiaTheme="minorHAnsi"/>
          <w:sz w:val="26"/>
          <w:szCs w:val="26"/>
          <w:lang w:eastAsia="en-US"/>
        </w:rPr>
        <w:lastRenderedPageBreak/>
        <w:t>3) в пункте 7 после слова «Заместитель» добавить слова «(иное уполномоченное лицо)»;</w:t>
      </w:r>
    </w:p>
    <w:p w:rsidR="00B26FFD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37156F">
        <w:rPr>
          <w:rFonts w:eastAsiaTheme="minorHAnsi"/>
          <w:sz w:val="26"/>
          <w:szCs w:val="26"/>
          <w:lang w:eastAsia="en-US"/>
        </w:rPr>
        <w:t>4)</w:t>
      </w:r>
      <w:r w:rsidRPr="0037156F">
        <w:rPr>
          <w:rFonts w:eastAsiaTheme="minorHAnsi"/>
          <w:sz w:val="26"/>
          <w:szCs w:val="26"/>
        </w:rPr>
        <w:t> </w:t>
      </w:r>
      <w:r>
        <w:rPr>
          <w:rFonts w:eastAsiaTheme="minorHAnsi"/>
          <w:sz w:val="26"/>
          <w:szCs w:val="26"/>
        </w:rPr>
        <w:t>в абзаце 1 пункта 8 после слова «приказом» добавить слова «(распоряжением)»;</w:t>
      </w:r>
    </w:p>
    <w:p w:rsidR="00B26FFD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</w:rPr>
        <w:t>5) в подпункте 2 пункта 8 слова «</w:t>
      </w:r>
      <w:r>
        <w:rPr>
          <w:rFonts w:eastAsiaTheme="minorHAnsi"/>
          <w:sz w:val="26"/>
          <w:szCs w:val="26"/>
          <w:lang w:eastAsia="en-US"/>
        </w:rPr>
        <w:t>либо до ввода ее в эксплуатацию на официальном сайте Российской Федерации в информационно-телекоммуникационной сети «Интернет» для размещения информации                      о размещении заказов на поставки товаров, выполнение работ, оказание услуг (</w:t>
      </w:r>
      <w:proofErr w:type="spellStart"/>
      <w:r>
        <w:rPr>
          <w:rFonts w:eastAsiaTheme="minorHAnsi"/>
          <w:sz w:val="26"/>
          <w:szCs w:val="26"/>
          <w:lang w:eastAsia="en-US"/>
        </w:rPr>
        <w:t>www.zakupki.gov.ru</w:t>
      </w:r>
      <w:proofErr w:type="spellEnd"/>
      <w:r>
        <w:rPr>
          <w:rFonts w:eastAsiaTheme="minorHAnsi"/>
          <w:sz w:val="26"/>
          <w:szCs w:val="26"/>
          <w:lang w:eastAsia="en-US"/>
        </w:rPr>
        <w:t>) (далее - официальный сайт)» исключить;</w:t>
      </w:r>
    </w:p>
    <w:p w:rsidR="00B26FFD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6) </w:t>
      </w:r>
      <w:r w:rsidRPr="0037156F">
        <w:rPr>
          <w:rFonts w:eastAsiaTheme="minorHAnsi"/>
          <w:sz w:val="26"/>
          <w:szCs w:val="26"/>
        </w:rPr>
        <w:t>в подпункте 2 пункта 9 после слова «заместителем» добавить слова «(иным уполномоченным лицом</w:t>
      </w:r>
      <w:r>
        <w:rPr>
          <w:rFonts w:eastAsiaTheme="minorHAnsi"/>
          <w:sz w:val="26"/>
          <w:szCs w:val="26"/>
        </w:rPr>
        <w:t>)</w:t>
      </w:r>
      <w:r w:rsidRPr="0037156F">
        <w:rPr>
          <w:rFonts w:eastAsiaTheme="minorHAnsi"/>
          <w:sz w:val="26"/>
          <w:szCs w:val="26"/>
        </w:rPr>
        <w:t>»</w:t>
      </w:r>
      <w:r>
        <w:rPr>
          <w:rFonts w:eastAsiaTheme="minorHAnsi"/>
          <w:sz w:val="26"/>
          <w:szCs w:val="26"/>
        </w:rPr>
        <w:t>;</w:t>
      </w:r>
    </w:p>
    <w:p w:rsidR="00B26FFD" w:rsidRPr="003B239E" w:rsidRDefault="00B26FFD" w:rsidP="00B26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</w:rPr>
        <w:t>7) в пункте 10 слова «</w:t>
      </w:r>
      <w:r>
        <w:rPr>
          <w:rFonts w:eastAsiaTheme="minorHAnsi"/>
          <w:sz w:val="26"/>
          <w:szCs w:val="26"/>
          <w:lang w:eastAsia="en-US"/>
        </w:rPr>
        <w:t>или официального сайта».</w:t>
      </w:r>
    </w:p>
    <w:p w:rsidR="00225FED" w:rsidRDefault="00225FED" w:rsidP="00827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1AD5" w:rsidRPr="00225FED" w:rsidRDefault="008D1AD5" w:rsidP="00225F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0B9E" w:rsidRPr="003E15F7" w:rsidRDefault="00063177" w:rsidP="006F36D9">
      <w:pPr>
        <w:jc w:val="center"/>
        <w:rPr>
          <w:sz w:val="26"/>
          <w:szCs w:val="26"/>
        </w:rPr>
      </w:pPr>
      <w:r w:rsidRPr="003E15F7">
        <w:rPr>
          <w:sz w:val="26"/>
          <w:szCs w:val="26"/>
        </w:rPr>
        <w:tab/>
        <w:t>____________</w:t>
      </w:r>
    </w:p>
    <w:sectPr w:rsidR="00420B9E" w:rsidRPr="003E15F7" w:rsidSect="00D733F2">
      <w:headerReference w:type="default" r:id="rId16"/>
      <w:pgSz w:w="11906" w:h="16838"/>
      <w:pgMar w:top="993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85" w:rsidRDefault="00932F85" w:rsidP="003027DB">
      <w:r>
        <w:separator/>
      </w:r>
    </w:p>
  </w:endnote>
  <w:endnote w:type="continuationSeparator" w:id="0">
    <w:p w:rsidR="00932F85" w:rsidRDefault="00932F85" w:rsidP="003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85" w:rsidRDefault="00932F85" w:rsidP="003027DB">
      <w:r>
        <w:separator/>
      </w:r>
    </w:p>
  </w:footnote>
  <w:footnote w:type="continuationSeparator" w:id="0">
    <w:p w:rsidR="00932F85" w:rsidRDefault="00932F85" w:rsidP="0030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9800"/>
      <w:docPartObj>
        <w:docPartGallery w:val="Page Numbers (Top of Page)"/>
        <w:docPartUnique/>
      </w:docPartObj>
    </w:sdtPr>
    <w:sdtContent>
      <w:p w:rsidR="009F0FDC" w:rsidRDefault="007B1546">
        <w:pPr>
          <w:pStyle w:val="a7"/>
          <w:jc w:val="center"/>
        </w:pPr>
        <w:fldSimple w:instr=" PAGE   \* MERGEFORMAT ">
          <w:r w:rsidR="002B1D8A">
            <w:rPr>
              <w:noProof/>
            </w:rPr>
            <w:t>2</w:t>
          </w:r>
        </w:fldSimple>
      </w:p>
    </w:sdtContent>
  </w:sdt>
  <w:p w:rsidR="009F0FDC" w:rsidRDefault="009F0FD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DB"/>
    <w:rsid w:val="00000399"/>
    <w:rsid w:val="000010BD"/>
    <w:rsid w:val="00004614"/>
    <w:rsid w:val="0001029B"/>
    <w:rsid w:val="0001443D"/>
    <w:rsid w:val="00014A97"/>
    <w:rsid w:val="00015BD5"/>
    <w:rsid w:val="00032EFE"/>
    <w:rsid w:val="00051F13"/>
    <w:rsid w:val="00054C7E"/>
    <w:rsid w:val="00057E24"/>
    <w:rsid w:val="00060AB5"/>
    <w:rsid w:val="00063177"/>
    <w:rsid w:val="000B498E"/>
    <w:rsid w:val="000C2DED"/>
    <w:rsid w:val="000D6F5E"/>
    <w:rsid w:val="00102538"/>
    <w:rsid w:val="001661A2"/>
    <w:rsid w:val="001722B5"/>
    <w:rsid w:val="00175032"/>
    <w:rsid w:val="001B2818"/>
    <w:rsid w:val="001B69FD"/>
    <w:rsid w:val="001D72B8"/>
    <w:rsid w:val="001F2FEE"/>
    <w:rsid w:val="001F7F55"/>
    <w:rsid w:val="00203070"/>
    <w:rsid w:val="00207900"/>
    <w:rsid w:val="00223254"/>
    <w:rsid w:val="00225B1F"/>
    <w:rsid w:val="00225FED"/>
    <w:rsid w:val="00233510"/>
    <w:rsid w:val="00245699"/>
    <w:rsid w:val="00260C75"/>
    <w:rsid w:val="0026406E"/>
    <w:rsid w:val="00281C0F"/>
    <w:rsid w:val="002A39D2"/>
    <w:rsid w:val="002B1D8A"/>
    <w:rsid w:val="002B75F1"/>
    <w:rsid w:val="002B7A64"/>
    <w:rsid w:val="002C0DAE"/>
    <w:rsid w:val="002C78DD"/>
    <w:rsid w:val="002D5052"/>
    <w:rsid w:val="002E60FC"/>
    <w:rsid w:val="002E7733"/>
    <w:rsid w:val="00300683"/>
    <w:rsid w:val="003027DB"/>
    <w:rsid w:val="00302FF2"/>
    <w:rsid w:val="00304F4B"/>
    <w:rsid w:val="003077EA"/>
    <w:rsid w:val="003146D9"/>
    <w:rsid w:val="00317C2D"/>
    <w:rsid w:val="00330AA5"/>
    <w:rsid w:val="00337762"/>
    <w:rsid w:val="003447EA"/>
    <w:rsid w:val="0034665D"/>
    <w:rsid w:val="00357BF4"/>
    <w:rsid w:val="0037156F"/>
    <w:rsid w:val="00371BDC"/>
    <w:rsid w:val="00373EF1"/>
    <w:rsid w:val="00374AF6"/>
    <w:rsid w:val="00380819"/>
    <w:rsid w:val="003A2275"/>
    <w:rsid w:val="003B239E"/>
    <w:rsid w:val="003B7631"/>
    <w:rsid w:val="003B7988"/>
    <w:rsid w:val="003C3198"/>
    <w:rsid w:val="003C67FF"/>
    <w:rsid w:val="003D34E2"/>
    <w:rsid w:val="003D3917"/>
    <w:rsid w:val="003E1522"/>
    <w:rsid w:val="003E15F7"/>
    <w:rsid w:val="003E4390"/>
    <w:rsid w:val="004028B4"/>
    <w:rsid w:val="0040714D"/>
    <w:rsid w:val="004073E9"/>
    <w:rsid w:val="0042016D"/>
    <w:rsid w:val="00420B9E"/>
    <w:rsid w:val="0042142B"/>
    <w:rsid w:val="00422866"/>
    <w:rsid w:val="004455B1"/>
    <w:rsid w:val="004569AF"/>
    <w:rsid w:val="00472599"/>
    <w:rsid w:val="00475DA3"/>
    <w:rsid w:val="00497AE6"/>
    <w:rsid w:val="004A1FA6"/>
    <w:rsid w:val="004B1614"/>
    <w:rsid w:val="004C052F"/>
    <w:rsid w:val="004C17FE"/>
    <w:rsid w:val="004D2BB0"/>
    <w:rsid w:val="004D7297"/>
    <w:rsid w:val="004E1EED"/>
    <w:rsid w:val="004E678D"/>
    <w:rsid w:val="00501696"/>
    <w:rsid w:val="005021DE"/>
    <w:rsid w:val="00527146"/>
    <w:rsid w:val="00527383"/>
    <w:rsid w:val="00551945"/>
    <w:rsid w:val="00552FB6"/>
    <w:rsid w:val="00556A23"/>
    <w:rsid w:val="0056716C"/>
    <w:rsid w:val="00581913"/>
    <w:rsid w:val="0058248D"/>
    <w:rsid w:val="00582745"/>
    <w:rsid w:val="00585F9A"/>
    <w:rsid w:val="00595CE2"/>
    <w:rsid w:val="005C7786"/>
    <w:rsid w:val="005F468F"/>
    <w:rsid w:val="00637026"/>
    <w:rsid w:val="0065348E"/>
    <w:rsid w:val="00654082"/>
    <w:rsid w:val="00662AEF"/>
    <w:rsid w:val="00680450"/>
    <w:rsid w:val="00682D98"/>
    <w:rsid w:val="00690815"/>
    <w:rsid w:val="006A273D"/>
    <w:rsid w:val="006A6180"/>
    <w:rsid w:val="006C2B95"/>
    <w:rsid w:val="006D0629"/>
    <w:rsid w:val="006D0C60"/>
    <w:rsid w:val="006D49CD"/>
    <w:rsid w:val="006E475B"/>
    <w:rsid w:val="006E4AD7"/>
    <w:rsid w:val="006F24D5"/>
    <w:rsid w:val="006F36D9"/>
    <w:rsid w:val="007012C3"/>
    <w:rsid w:val="00701504"/>
    <w:rsid w:val="0070351C"/>
    <w:rsid w:val="007157F3"/>
    <w:rsid w:val="00722E51"/>
    <w:rsid w:val="00757C81"/>
    <w:rsid w:val="007708AC"/>
    <w:rsid w:val="00793E56"/>
    <w:rsid w:val="00797E16"/>
    <w:rsid w:val="007A74AE"/>
    <w:rsid w:val="007B0AE3"/>
    <w:rsid w:val="007B0E95"/>
    <w:rsid w:val="007B1546"/>
    <w:rsid w:val="007D22F8"/>
    <w:rsid w:val="008057BC"/>
    <w:rsid w:val="00817AFB"/>
    <w:rsid w:val="00821C73"/>
    <w:rsid w:val="00827C75"/>
    <w:rsid w:val="008345C2"/>
    <w:rsid w:val="0084324E"/>
    <w:rsid w:val="0084676E"/>
    <w:rsid w:val="008848AF"/>
    <w:rsid w:val="00887682"/>
    <w:rsid w:val="00895D1F"/>
    <w:rsid w:val="008B7700"/>
    <w:rsid w:val="008C0D33"/>
    <w:rsid w:val="008C3ACC"/>
    <w:rsid w:val="008D0814"/>
    <w:rsid w:val="008D0916"/>
    <w:rsid w:val="008D1AD5"/>
    <w:rsid w:val="008F0F43"/>
    <w:rsid w:val="0090146A"/>
    <w:rsid w:val="00901B1D"/>
    <w:rsid w:val="00901E1F"/>
    <w:rsid w:val="00912708"/>
    <w:rsid w:val="00913D96"/>
    <w:rsid w:val="009316EF"/>
    <w:rsid w:val="00932F85"/>
    <w:rsid w:val="00935878"/>
    <w:rsid w:val="00937810"/>
    <w:rsid w:val="009455CF"/>
    <w:rsid w:val="0095310A"/>
    <w:rsid w:val="00965EF2"/>
    <w:rsid w:val="0098643B"/>
    <w:rsid w:val="009871E8"/>
    <w:rsid w:val="009A10FF"/>
    <w:rsid w:val="009C0868"/>
    <w:rsid w:val="009D069C"/>
    <w:rsid w:val="009F0FDC"/>
    <w:rsid w:val="009F279D"/>
    <w:rsid w:val="009F2B2F"/>
    <w:rsid w:val="00A028A6"/>
    <w:rsid w:val="00A30193"/>
    <w:rsid w:val="00A4415D"/>
    <w:rsid w:val="00A56942"/>
    <w:rsid w:val="00A7050F"/>
    <w:rsid w:val="00A72070"/>
    <w:rsid w:val="00A86D61"/>
    <w:rsid w:val="00A90655"/>
    <w:rsid w:val="00AA791E"/>
    <w:rsid w:val="00AB1921"/>
    <w:rsid w:val="00AB2C73"/>
    <w:rsid w:val="00AC2113"/>
    <w:rsid w:val="00AD3B00"/>
    <w:rsid w:val="00AD681C"/>
    <w:rsid w:val="00AE30A2"/>
    <w:rsid w:val="00AE35E9"/>
    <w:rsid w:val="00AF1B1B"/>
    <w:rsid w:val="00B04A68"/>
    <w:rsid w:val="00B236B3"/>
    <w:rsid w:val="00B25838"/>
    <w:rsid w:val="00B261E2"/>
    <w:rsid w:val="00B26FFD"/>
    <w:rsid w:val="00B35E8A"/>
    <w:rsid w:val="00B50147"/>
    <w:rsid w:val="00B57D8A"/>
    <w:rsid w:val="00B73937"/>
    <w:rsid w:val="00B751C0"/>
    <w:rsid w:val="00B75634"/>
    <w:rsid w:val="00BA17EF"/>
    <w:rsid w:val="00BA5056"/>
    <w:rsid w:val="00BA7B17"/>
    <w:rsid w:val="00BB185C"/>
    <w:rsid w:val="00BB2106"/>
    <w:rsid w:val="00BB461F"/>
    <w:rsid w:val="00BB6BB4"/>
    <w:rsid w:val="00BC3E99"/>
    <w:rsid w:val="00BC72FC"/>
    <w:rsid w:val="00BD32A8"/>
    <w:rsid w:val="00BE2283"/>
    <w:rsid w:val="00BE336A"/>
    <w:rsid w:val="00C10ECA"/>
    <w:rsid w:val="00C13548"/>
    <w:rsid w:val="00C166AC"/>
    <w:rsid w:val="00C1727D"/>
    <w:rsid w:val="00C208D1"/>
    <w:rsid w:val="00C250E0"/>
    <w:rsid w:val="00C41A19"/>
    <w:rsid w:val="00C64B89"/>
    <w:rsid w:val="00C70D76"/>
    <w:rsid w:val="00C908E7"/>
    <w:rsid w:val="00CB62BD"/>
    <w:rsid w:val="00CC4665"/>
    <w:rsid w:val="00CC4DCC"/>
    <w:rsid w:val="00CC750C"/>
    <w:rsid w:val="00CD2542"/>
    <w:rsid w:val="00CD6FC3"/>
    <w:rsid w:val="00CF3FFF"/>
    <w:rsid w:val="00CF589A"/>
    <w:rsid w:val="00D02248"/>
    <w:rsid w:val="00D0276A"/>
    <w:rsid w:val="00D2587E"/>
    <w:rsid w:val="00D2632F"/>
    <w:rsid w:val="00D33EDF"/>
    <w:rsid w:val="00D3575A"/>
    <w:rsid w:val="00D3768C"/>
    <w:rsid w:val="00D4391C"/>
    <w:rsid w:val="00D45122"/>
    <w:rsid w:val="00D55869"/>
    <w:rsid w:val="00D55E11"/>
    <w:rsid w:val="00D715B0"/>
    <w:rsid w:val="00D733F2"/>
    <w:rsid w:val="00D73F9C"/>
    <w:rsid w:val="00D772F5"/>
    <w:rsid w:val="00D83707"/>
    <w:rsid w:val="00DB0B78"/>
    <w:rsid w:val="00DC5092"/>
    <w:rsid w:val="00DD6985"/>
    <w:rsid w:val="00DD7A3D"/>
    <w:rsid w:val="00DF0EAC"/>
    <w:rsid w:val="00DF2CAD"/>
    <w:rsid w:val="00DF5CE2"/>
    <w:rsid w:val="00E20797"/>
    <w:rsid w:val="00E220B6"/>
    <w:rsid w:val="00E26BB7"/>
    <w:rsid w:val="00E30298"/>
    <w:rsid w:val="00E40826"/>
    <w:rsid w:val="00E423DE"/>
    <w:rsid w:val="00E60AFD"/>
    <w:rsid w:val="00E61163"/>
    <w:rsid w:val="00E63D88"/>
    <w:rsid w:val="00E85595"/>
    <w:rsid w:val="00E86920"/>
    <w:rsid w:val="00E90553"/>
    <w:rsid w:val="00E92470"/>
    <w:rsid w:val="00E9716B"/>
    <w:rsid w:val="00ED2E1C"/>
    <w:rsid w:val="00ED65D5"/>
    <w:rsid w:val="00EE12E0"/>
    <w:rsid w:val="00EF7142"/>
    <w:rsid w:val="00F05374"/>
    <w:rsid w:val="00F2223F"/>
    <w:rsid w:val="00F36E8C"/>
    <w:rsid w:val="00F45DCD"/>
    <w:rsid w:val="00F67A09"/>
    <w:rsid w:val="00F72EB1"/>
    <w:rsid w:val="00F767FA"/>
    <w:rsid w:val="00F8616D"/>
    <w:rsid w:val="00F91639"/>
    <w:rsid w:val="00F944A4"/>
    <w:rsid w:val="00F952A8"/>
    <w:rsid w:val="00F967F8"/>
    <w:rsid w:val="00FA14DF"/>
    <w:rsid w:val="00FA7894"/>
    <w:rsid w:val="00FB1E36"/>
    <w:rsid w:val="00FB22CD"/>
    <w:rsid w:val="00FD6727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uiPriority w:val="1"/>
    <w:qFormat/>
    <w:rsid w:val="003027DB"/>
    <w:pPr>
      <w:spacing w:after="0" w:line="240" w:lineRule="auto"/>
    </w:pPr>
  </w:style>
  <w:style w:type="paragraph" w:styleId="a5">
    <w:name w:val="Body Text Indent"/>
    <w:basedOn w:val="a"/>
    <w:link w:val="a6"/>
    <w:rsid w:val="003027D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2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13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7FF54F21C199A78DF99A562F2CA7C5B376B6E757612EC547811FF0A2D8939EFAC238469689FBXBT9J" TargetMode="External"/><Relationship Id="rId13" Type="http://schemas.openxmlformats.org/officeDocument/2006/relationships/hyperlink" Target="consultantplus://offline/ref=396A985D3AEDF5673A882F5168D61E0BDBCD6F2C063A6B60E432E3A5659E7704EDB006701D38C21BpE0F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6F7A2C996CE681A3F54ACB2A14E735586343E952E98549A2E3242B1D372E9CBBA66DD90FF110DF921003Q251N" TargetMode="External"/><Relationship Id="rId12" Type="http://schemas.openxmlformats.org/officeDocument/2006/relationships/hyperlink" Target="consultantplus://offline/ref=B30B4187B1BD73F4721CF77BEF0E1A6D6023D8E030F25E80BA93645D0B6C2FE3C7BB453791E010400DD723u7W3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1F7FF54F21C199A78DF99A562F2CA7C5B376B6E757612EC547811FF0A2D8939EFAC238X4T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B060965749819FC9669B85A472828F52AFF04328C547B66223B014B1E9465F239D7B73E7C1827DFCA087093AQ" TargetMode="External"/><Relationship Id="rId10" Type="http://schemas.openxmlformats.org/officeDocument/2006/relationships/hyperlink" Target="consultantplus://offline/ref=981F7FF54F21C199A78DF99A562F2CA7C5B376B6E757612EC547811FF0A2D8939EFAC238469689FAXBT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F7FF54F21C199A78DF99A562F2CA7C5B376B6E757612EC547811FF0A2D8939EFAC2X3T0J" TargetMode="External"/><Relationship Id="rId14" Type="http://schemas.openxmlformats.org/officeDocument/2006/relationships/hyperlink" Target="consultantplus://offline/ref=396A985D3AEDF5673A882F5168D61E0BDBCD6F2C063A6B60E432E3A5659E7704EDB00678p10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E4846-A223-4FF4-A649-B200396E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aschukin</cp:lastModifiedBy>
  <cp:revision>106</cp:revision>
  <cp:lastPrinted>2017-01-11T09:37:00Z</cp:lastPrinted>
  <dcterms:created xsi:type="dcterms:W3CDTF">2014-03-20T07:55:00Z</dcterms:created>
  <dcterms:modified xsi:type="dcterms:W3CDTF">2017-01-11T09:41:00Z</dcterms:modified>
</cp:coreProperties>
</file>